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5387"/>
        <w:gridCol w:w="4819"/>
      </w:tblGrid>
      <w:tr w:rsidR="00BE6295" w:rsidRPr="008C34B1" w:rsidTr="0008271C">
        <w:tc>
          <w:tcPr>
            <w:tcW w:w="5387" w:type="dxa"/>
            <w:shd w:val="clear" w:color="auto" w:fill="auto"/>
          </w:tcPr>
          <w:p w:rsidR="00BE6295" w:rsidRPr="008C34B1" w:rsidRDefault="0008271C" w:rsidP="003C50E3">
            <w:pPr>
              <w:spacing w:before="0"/>
            </w:pPr>
            <w:r w:rsidRPr="008C34B1">
              <w:t xml:space="preserve">Рассмотрено на заседании </w:t>
            </w:r>
            <w:r w:rsidR="00BE6295" w:rsidRPr="008C34B1">
              <w:t xml:space="preserve">Ученого совета </w:t>
            </w:r>
          </w:p>
          <w:p w:rsidR="00BE6295" w:rsidRPr="008C34B1" w:rsidRDefault="00BE6295" w:rsidP="003C50E3">
            <w:r w:rsidRPr="008C34B1">
              <w:t xml:space="preserve">ФГБОУ </w:t>
            </w:r>
            <w:proofErr w:type="gramStart"/>
            <w:r w:rsidRPr="008C34B1">
              <w:t>ВО</w:t>
            </w:r>
            <w:proofErr w:type="gramEnd"/>
            <w:r w:rsidRPr="008C34B1">
              <w:t xml:space="preserve"> Южно-Уральский ГАУ</w:t>
            </w:r>
          </w:p>
          <w:p w:rsidR="00BE6295" w:rsidRPr="008C34B1" w:rsidRDefault="00287703" w:rsidP="003C50E3">
            <w:pPr>
              <w:spacing w:before="120"/>
            </w:pPr>
            <w:r>
              <w:t xml:space="preserve">«»  </w:t>
            </w:r>
            <w:r w:rsidR="00A96A93">
              <w:t>января</w:t>
            </w:r>
            <w:r>
              <w:t xml:space="preserve"> </w:t>
            </w:r>
            <w:r w:rsidR="00BE6295" w:rsidRPr="008C34B1">
              <w:t xml:space="preserve"> 201</w:t>
            </w:r>
            <w:r w:rsidR="00A96A93">
              <w:t>8</w:t>
            </w:r>
            <w:r w:rsidR="00BE6295" w:rsidRPr="008C34B1">
              <w:t xml:space="preserve"> г</w:t>
            </w:r>
            <w:r>
              <w:t xml:space="preserve">. (протокол № </w:t>
            </w:r>
            <w:r w:rsidR="00BE6295" w:rsidRPr="00287703">
              <w:rPr>
                <w:u w:val="single"/>
              </w:rPr>
              <w:t>_</w:t>
            </w:r>
            <w:r w:rsidR="00212507">
              <w:rPr>
                <w:u w:val="single"/>
              </w:rPr>
              <w:t xml:space="preserve"> </w:t>
            </w:r>
            <w:r w:rsidR="00BE6295" w:rsidRPr="00287703">
              <w:rPr>
                <w:u w:val="single"/>
              </w:rPr>
              <w:t>)</w:t>
            </w:r>
          </w:p>
          <w:p w:rsidR="00BE6295" w:rsidRPr="008C34B1" w:rsidRDefault="00BE6295" w:rsidP="003C50E3"/>
        </w:tc>
        <w:tc>
          <w:tcPr>
            <w:tcW w:w="4819" w:type="dxa"/>
            <w:shd w:val="clear" w:color="auto" w:fill="auto"/>
          </w:tcPr>
          <w:p w:rsidR="00BE6295" w:rsidRPr="008C34B1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</w:pPr>
            <w:r w:rsidRPr="008C34B1">
              <w:t>УТВЕРЖДАЮ</w:t>
            </w:r>
          </w:p>
          <w:p w:rsidR="00BE6295" w:rsidRPr="008C34B1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8C34B1">
              <w:t xml:space="preserve">Ректор ФГБОУ </w:t>
            </w:r>
            <w:proofErr w:type="gramStart"/>
            <w:r w:rsidRPr="008C34B1">
              <w:t>ВО</w:t>
            </w:r>
            <w:proofErr w:type="gramEnd"/>
            <w:r w:rsidRPr="008C34B1">
              <w:t xml:space="preserve"> Южно-Уральский ГАУ</w:t>
            </w:r>
          </w:p>
          <w:p w:rsidR="00BE6295" w:rsidRPr="008C34B1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120"/>
            </w:pPr>
            <w:r w:rsidRPr="008C34B1">
              <w:t>______________ В.Г. Литовченко</w:t>
            </w:r>
          </w:p>
          <w:p w:rsidR="00BE6295" w:rsidRPr="008C34B1" w:rsidRDefault="00BE6295" w:rsidP="003C50E3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</w:pPr>
            <w:r w:rsidRPr="008C34B1">
              <w:t>« ____ » ____________ 201</w:t>
            </w:r>
            <w:r w:rsidR="00A96A93">
              <w:t>8</w:t>
            </w:r>
            <w:r w:rsidRPr="008C34B1">
              <w:t xml:space="preserve"> г.</w:t>
            </w:r>
          </w:p>
        </w:tc>
      </w:tr>
    </w:tbl>
    <w:p w:rsidR="00BE6295" w:rsidRPr="008C34B1" w:rsidRDefault="00BE6295" w:rsidP="00145129">
      <w:pPr>
        <w:spacing w:before="0"/>
        <w:rPr>
          <w:b/>
          <w:caps/>
        </w:rPr>
      </w:pPr>
    </w:p>
    <w:p w:rsidR="00C133E7" w:rsidRPr="008C34B1" w:rsidRDefault="00C133E7" w:rsidP="00145129">
      <w:pPr>
        <w:spacing w:before="0"/>
        <w:rPr>
          <w:b/>
          <w:caps/>
        </w:rPr>
      </w:pPr>
    </w:p>
    <w:p w:rsidR="00BD07B3" w:rsidRPr="008C34B1" w:rsidRDefault="00BD07B3" w:rsidP="00145129">
      <w:pPr>
        <w:spacing w:before="0"/>
        <w:rPr>
          <w:b/>
          <w:caps/>
        </w:rPr>
      </w:pPr>
    </w:p>
    <w:p w:rsidR="00C133E7" w:rsidRPr="008C34B1" w:rsidRDefault="00C133E7" w:rsidP="00145129">
      <w:pPr>
        <w:spacing w:before="0"/>
        <w:rPr>
          <w:b/>
          <w:caps/>
        </w:rPr>
      </w:pPr>
    </w:p>
    <w:p w:rsidR="00C133E7" w:rsidRPr="008C34B1" w:rsidRDefault="00C133E7" w:rsidP="00145129">
      <w:pPr>
        <w:spacing w:before="0"/>
        <w:rPr>
          <w:b/>
          <w:caps/>
        </w:rPr>
      </w:pPr>
    </w:p>
    <w:p w:rsidR="00622FF4" w:rsidRPr="008C34B1" w:rsidRDefault="00622FF4" w:rsidP="008C34B1">
      <w:pPr>
        <w:spacing w:before="0"/>
        <w:jc w:val="center"/>
        <w:outlineLvl w:val="0"/>
        <w:rPr>
          <w:b/>
          <w:caps/>
        </w:rPr>
      </w:pPr>
      <w:r w:rsidRPr="008C34B1">
        <w:rPr>
          <w:b/>
          <w:caps/>
        </w:rPr>
        <w:t xml:space="preserve">Положение </w:t>
      </w:r>
    </w:p>
    <w:p w:rsidR="00622FF4" w:rsidRPr="008C34B1" w:rsidRDefault="00622FF4" w:rsidP="00622FF4">
      <w:pPr>
        <w:spacing w:before="0"/>
        <w:jc w:val="center"/>
        <w:rPr>
          <w:b/>
          <w:caps/>
        </w:rPr>
      </w:pPr>
    </w:p>
    <w:p w:rsidR="00622FF4" w:rsidRPr="008C34B1" w:rsidRDefault="00622FF4" w:rsidP="008C34B1">
      <w:pPr>
        <w:spacing w:before="0"/>
        <w:jc w:val="center"/>
        <w:outlineLvl w:val="0"/>
        <w:rPr>
          <w:b/>
          <w:caps/>
        </w:rPr>
      </w:pPr>
      <w:r w:rsidRPr="008C34B1">
        <w:rPr>
          <w:b/>
          <w:caps/>
        </w:rPr>
        <w:t>СИСТЕМА МЕНЕДЖМЕНТА КАЧЕСТВА</w:t>
      </w:r>
    </w:p>
    <w:p w:rsidR="00622FF4" w:rsidRPr="008C34B1" w:rsidRDefault="00622FF4" w:rsidP="00622FF4">
      <w:pPr>
        <w:spacing w:before="0"/>
        <w:jc w:val="center"/>
        <w:rPr>
          <w:b/>
          <w:caps/>
        </w:rPr>
      </w:pPr>
    </w:p>
    <w:p w:rsidR="00E1402B" w:rsidRDefault="00DF1E16" w:rsidP="007E1181">
      <w:pPr>
        <w:spacing w:before="0"/>
        <w:jc w:val="center"/>
        <w:rPr>
          <w:b/>
          <w:i/>
        </w:rPr>
      </w:pPr>
      <w:r>
        <w:rPr>
          <w:b/>
          <w:i/>
        </w:rPr>
        <w:t xml:space="preserve">О порядке зачета </w:t>
      </w:r>
      <w:r w:rsidRPr="00DF1E16">
        <w:rPr>
          <w:b/>
          <w:i/>
        </w:rPr>
        <w:t>федерального государственного бюджетного образовательного учреждения высшего образования</w:t>
      </w:r>
      <w:r>
        <w:rPr>
          <w:b/>
          <w:i/>
        </w:rPr>
        <w:t xml:space="preserve"> </w:t>
      </w:r>
      <w:r w:rsidRPr="00DF1E16">
        <w:rPr>
          <w:b/>
          <w:i/>
        </w:rPr>
        <w:t>«Южно-Уральский государственный аграрный университет»</w:t>
      </w:r>
      <w:r>
        <w:rPr>
          <w:b/>
          <w:i/>
        </w:rPr>
        <w:t xml:space="preserve"> результатов освоения </w:t>
      </w:r>
      <w:proofErr w:type="gramStart"/>
      <w:r>
        <w:rPr>
          <w:b/>
          <w:i/>
        </w:rPr>
        <w:t>обучающимися</w:t>
      </w:r>
      <w:proofErr w:type="gramEnd"/>
      <w:r>
        <w:rPr>
          <w:b/>
          <w:i/>
        </w:rPr>
        <w:t xml:space="preserve"> учебных предметов, курсов, дисциплин (модулей), практики в других организациях, осуществляющих образовательную деятельность</w:t>
      </w:r>
    </w:p>
    <w:p w:rsidR="00DF1E16" w:rsidRPr="008C34B1" w:rsidRDefault="00DF1E16" w:rsidP="007E1181">
      <w:pPr>
        <w:spacing w:before="0"/>
        <w:jc w:val="center"/>
        <w:rPr>
          <w:b/>
          <w:i/>
        </w:rPr>
      </w:pPr>
    </w:p>
    <w:p w:rsidR="00C133E7" w:rsidRPr="008C34B1" w:rsidRDefault="00FC05CC" w:rsidP="008C34B1">
      <w:pPr>
        <w:pStyle w:val="a7"/>
        <w:spacing w:before="0"/>
        <w:jc w:val="center"/>
        <w:outlineLvl w:val="0"/>
        <w:rPr>
          <w:b/>
          <w:spacing w:val="-6"/>
        </w:rPr>
      </w:pPr>
      <w:r w:rsidRPr="008C34B1">
        <w:rPr>
          <w:b/>
          <w:spacing w:val="-6"/>
        </w:rPr>
        <w:t>ЮУрГАУ</w:t>
      </w:r>
      <w:r w:rsidR="00C133E7" w:rsidRPr="008C34B1">
        <w:rPr>
          <w:b/>
          <w:spacing w:val="-6"/>
        </w:rPr>
        <w:t>-</w:t>
      </w:r>
      <w:r w:rsidR="001C5487" w:rsidRPr="008C34B1">
        <w:rPr>
          <w:b/>
          <w:spacing w:val="-6"/>
        </w:rPr>
        <w:t>П</w:t>
      </w:r>
      <w:r w:rsidR="00C133E7" w:rsidRPr="008C34B1">
        <w:rPr>
          <w:b/>
          <w:spacing w:val="-6"/>
        </w:rPr>
        <w:t>-</w:t>
      </w:r>
      <w:r w:rsidR="00B86D98" w:rsidRPr="008C34B1">
        <w:rPr>
          <w:b/>
          <w:spacing w:val="-6"/>
        </w:rPr>
        <w:t>02</w:t>
      </w:r>
      <w:r w:rsidR="00C133E7" w:rsidRPr="008C34B1">
        <w:rPr>
          <w:b/>
          <w:spacing w:val="-6"/>
        </w:rPr>
        <w:t>-</w:t>
      </w:r>
      <w:r w:rsidR="007E602E" w:rsidRPr="008C34B1">
        <w:rPr>
          <w:b/>
          <w:spacing w:val="-6"/>
        </w:rPr>
        <w:t>18</w:t>
      </w:r>
      <w:r w:rsidR="00C133E7" w:rsidRPr="008C34B1">
        <w:rPr>
          <w:b/>
          <w:spacing w:val="-6"/>
        </w:rPr>
        <w:t>/01-1</w:t>
      </w:r>
      <w:r w:rsidRPr="008C34B1">
        <w:rPr>
          <w:b/>
          <w:spacing w:val="-6"/>
        </w:rPr>
        <w:t>5</w:t>
      </w:r>
    </w:p>
    <w:p w:rsidR="00DA3E8E" w:rsidRPr="008C34B1" w:rsidRDefault="00DA3E8E" w:rsidP="007E1181">
      <w:pPr>
        <w:spacing w:before="0"/>
        <w:jc w:val="center"/>
        <w:rPr>
          <w:b/>
        </w:rPr>
      </w:pPr>
    </w:p>
    <w:p w:rsidR="00DA3E8E" w:rsidRPr="008C34B1" w:rsidRDefault="00DA3E8E" w:rsidP="008C34B1">
      <w:pPr>
        <w:spacing w:before="0"/>
        <w:jc w:val="center"/>
        <w:outlineLvl w:val="0"/>
      </w:pPr>
      <w:r w:rsidRPr="008C34B1">
        <w:t xml:space="preserve">Версия </w:t>
      </w:r>
      <w:r w:rsidR="00140791" w:rsidRPr="008C34B1">
        <w:t>0</w:t>
      </w:r>
      <w:r w:rsidR="00F762DE" w:rsidRPr="00F762DE">
        <w:rPr>
          <w:highlight w:val="yellow"/>
        </w:rPr>
        <w:t>2</w:t>
      </w:r>
    </w:p>
    <w:p w:rsidR="00E246A0" w:rsidRPr="008C34B1" w:rsidRDefault="00E246A0" w:rsidP="00145129">
      <w:pPr>
        <w:spacing w:before="0"/>
      </w:pPr>
    </w:p>
    <w:p w:rsidR="00E246A0" w:rsidRPr="008C34B1" w:rsidRDefault="00E246A0" w:rsidP="00145129">
      <w:pPr>
        <w:spacing w:before="0"/>
      </w:pPr>
    </w:p>
    <w:p w:rsidR="00C133E7" w:rsidRPr="008C34B1" w:rsidRDefault="00C133E7" w:rsidP="00145129">
      <w:pPr>
        <w:spacing w:before="0"/>
      </w:pPr>
    </w:p>
    <w:p w:rsidR="00C133E7" w:rsidRPr="008C34B1" w:rsidRDefault="00C133E7" w:rsidP="00145129">
      <w:pPr>
        <w:spacing w:before="0"/>
      </w:pPr>
    </w:p>
    <w:p w:rsidR="00FC05CC" w:rsidRPr="008C34B1" w:rsidRDefault="00FC05CC" w:rsidP="00145129">
      <w:pPr>
        <w:spacing w:before="0"/>
      </w:pPr>
    </w:p>
    <w:p w:rsidR="00FC05CC" w:rsidRPr="008C34B1" w:rsidRDefault="00FC05CC" w:rsidP="00145129">
      <w:pPr>
        <w:spacing w:before="0"/>
      </w:pPr>
    </w:p>
    <w:p w:rsidR="00FC05CC" w:rsidRPr="008C34B1" w:rsidRDefault="00FC05CC" w:rsidP="00145129">
      <w:pPr>
        <w:spacing w:before="0"/>
      </w:pPr>
    </w:p>
    <w:p w:rsidR="00FC05CC" w:rsidRPr="008C34B1" w:rsidRDefault="00FC05CC" w:rsidP="00145129">
      <w:pPr>
        <w:spacing w:before="0"/>
      </w:pPr>
    </w:p>
    <w:p w:rsidR="000C5827" w:rsidRPr="008C34B1" w:rsidRDefault="000C5827" w:rsidP="00145129">
      <w:pPr>
        <w:spacing w:before="0"/>
      </w:pPr>
    </w:p>
    <w:p w:rsidR="000C5827" w:rsidRPr="008C34B1" w:rsidRDefault="000C5827" w:rsidP="00145129">
      <w:pPr>
        <w:spacing w:before="0"/>
      </w:pPr>
    </w:p>
    <w:p w:rsidR="000C5827" w:rsidRPr="008C34B1" w:rsidRDefault="000C5827" w:rsidP="00145129">
      <w:pPr>
        <w:spacing w:before="0"/>
      </w:pPr>
    </w:p>
    <w:p w:rsidR="00BD07B3" w:rsidRPr="008C34B1" w:rsidRDefault="00BD07B3" w:rsidP="00145129">
      <w:pPr>
        <w:spacing w:before="0"/>
      </w:pPr>
    </w:p>
    <w:p w:rsidR="00BD07B3" w:rsidRPr="008C34B1" w:rsidRDefault="00BD07B3" w:rsidP="00145129">
      <w:pPr>
        <w:spacing w:before="0"/>
      </w:pPr>
    </w:p>
    <w:p w:rsidR="003806A0" w:rsidRPr="008C34B1" w:rsidRDefault="003806A0" w:rsidP="00DA3E8E">
      <w:pPr>
        <w:spacing w:before="0"/>
        <w:jc w:val="center"/>
      </w:pPr>
    </w:p>
    <w:p w:rsidR="00287703" w:rsidRPr="008C34B1" w:rsidRDefault="00287703" w:rsidP="00F762DE">
      <w:pPr>
        <w:spacing w:before="0"/>
      </w:pPr>
    </w:p>
    <w:p w:rsidR="00145129" w:rsidRPr="008C34B1" w:rsidRDefault="00FC05CC" w:rsidP="008C34B1">
      <w:pPr>
        <w:spacing w:before="0"/>
        <w:jc w:val="center"/>
        <w:outlineLvl w:val="0"/>
      </w:pPr>
      <w:r w:rsidRPr="008C34B1">
        <w:t>Троицк</w:t>
      </w:r>
      <w:r w:rsidR="00DA3E8E" w:rsidRPr="008C34B1">
        <w:t xml:space="preserve"> </w:t>
      </w:r>
    </w:p>
    <w:p w:rsidR="00FC05CC" w:rsidRPr="008C34B1" w:rsidRDefault="00DA3E8E" w:rsidP="00196256">
      <w:pPr>
        <w:spacing w:before="0"/>
        <w:jc w:val="center"/>
        <w:sectPr w:rsidR="00FC05CC" w:rsidRPr="008C34B1" w:rsidSect="002F16CE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 w:rsidRPr="008C34B1">
        <w:t>20</w:t>
      </w:r>
      <w:r w:rsidR="00140791" w:rsidRPr="008C34B1">
        <w:t>1</w:t>
      </w:r>
      <w:r w:rsidR="00A96A93">
        <w:t>8</w:t>
      </w:r>
    </w:p>
    <w:p w:rsidR="00DA3E8E" w:rsidRPr="008C34B1" w:rsidRDefault="00DA3E8E" w:rsidP="008C34B1">
      <w:pPr>
        <w:spacing w:before="0"/>
        <w:jc w:val="center"/>
        <w:outlineLvl w:val="0"/>
        <w:rPr>
          <w:b/>
        </w:rPr>
      </w:pPr>
      <w:r w:rsidRPr="008C34B1">
        <w:rPr>
          <w:b/>
        </w:rPr>
        <w:lastRenderedPageBreak/>
        <w:t>С</w:t>
      </w:r>
      <w:r w:rsidR="00B11DC3" w:rsidRPr="008C34B1">
        <w:rPr>
          <w:b/>
        </w:rPr>
        <w:t>ОДЕРЖАНИЕ ДОКУМЕНТА</w:t>
      </w:r>
    </w:p>
    <w:p w:rsidR="00B63E43" w:rsidRPr="008C34B1" w:rsidRDefault="00B63E4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tbl>
      <w:tblPr>
        <w:tblW w:w="0" w:type="auto"/>
        <w:jc w:val="center"/>
        <w:tblInd w:w="2" w:type="dxa"/>
        <w:tblLook w:val="01E0"/>
      </w:tblPr>
      <w:tblGrid>
        <w:gridCol w:w="456"/>
        <w:gridCol w:w="8865"/>
        <w:gridCol w:w="559"/>
      </w:tblGrid>
      <w:tr w:rsidR="00FE6CAA" w:rsidRPr="008C34B1" w:rsidTr="00712152">
        <w:trPr>
          <w:jc w:val="center"/>
        </w:trPr>
        <w:tc>
          <w:tcPr>
            <w:tcW w:w="456" w:type="dxa"/>
          </w:tcPr>
          <w:p w:rsidR="00FE6CAA" w:rsidRPr="008C34B1" w:rsidRDefault="00FE6CAA" w:rsidP="008D780E">
            <w:r w:rsidRPr="008C34B1">
              <w:t>1</w:t>
            </w:r>
            <w:r w:rsidR="009A416D" w:rsidRPr="008C34B1">
              <w:t>.</w:t>
            </w:r>
          </w:p>
        </w:tc>
        <w:tc>
          <w:tcPr>
            <w:tcW w:w="8865" w:type="dxa"/>
          </w:tcPr>
          <w:p w:rsidR="00FE6CAA" w:rsidRPr="008C34B1" w:rsidRDefault="005C3AE8" w:rsidP="008D780E">
            <w:r w:rsidRPr="008C34B1">
              <w:rPr>
                <w:bCs/>
              </w:rPr>
              <w:t>ОБЩИЕ ПОЛОЖЕНИЯ……………………………………………………...…………...</w:t>
            </w:r>
          </w:p>
        </w:tc>
        <w:tc>
          <w:tcPr>
            <w:tcW w:w="559" w:type="dxa"/>
          </w:tcPr>
          <w:p w:rsidR="00FE6CAA" w:rsidRPr="008C34B1" w:rsidRDefault="00FE6CAA" w:rsidP="005D2425">
            <w:r w:rsidRPr="008C34B1">
              <w:t>3</w:t>
            </w:r>
          </w:p>
        </w:tc>
      </w:tr>
      <w:tr w:rsidR="00FE6CAA" w:rsidRPr="008C34B1" w:rsidTr="00712152">
        <w:trPr>
          <w:jc w:val="center"/>
        </w:trPr>
        <w:tc>
          <w:tcPr>
            <w:tcW w:w="456" w:type="dxa"/>
          </w:tcPr>
          <w:p w:rsidR="00FE6CAA" w:rsidRPr="008C34B1" w:rsidRDefault="00FE6CAA" w:rsidP="008D780E">
            <w:r w:rsidRPr="008C34B1">
              <w:t>2</w:t>
            </w:r>
            <w:r w:rsidR="009A416D" w:rsidRPr="008C34B1">
              <w:t>.</w:t>
            </w:r>
          </w:p>
        </w:tc>
        <w:tc>
          <w:tcPr>
            <w:tcW w:w="8865" w:type="dxa"/>
          </w:tcPr>
          <w:p w:rsidR="00FE6CAA" w:rsidRPr="008C34B1" w:rsidRDefault="00FB5258" w:rsidP="008D780E">
            <w:r w:rsidRPr="008C34B1">
              <w:rPr>
                <w:bCs/>
                <w:caps/>
              </w:rPr>
              <w:t>Условия осуществления перезачёта дисциплин</w:t>
            </w:r>
            <w:r w:rsidR="005C3AE8" w:rsidRPr="008C34B1">
              <w:t>.</w:t>
            </w:r>
            <w:r w:rsidR="00FE6CAA" w:rsidRPr="008C34B1">
              <w:rPr>
                <w:bCs/>
              </w:rPr>
              <w:t>…………………</w:t>
            </w:r>
            <w:r w:rsidR="005C3AE8" w:rsidRPr="008C34B1">
              <w:rPr>
                <w:bCs/>
              </w:rPr>
              <w:t>…</w:t>
            </w:r>
            <w:r w:rsidRPr="008C34B1">
              <w:rPr>
                <w:bCs/>
              </w:rPr>
              <w:t>.</w:t>
            </w:r>
          </w:p>
        </w:tc>
        <w:tc>
          <w:tcPr>
            <w:tcW w:w="559" w:type="dxa"/>
          </w:tcPr>
          <w:p w:rsidR="00FE6CAA" w:rsidRPr="008C34B1" w:rsidRDefault="007A635C" w:rsidP="005D2425">
            <w:r w:rsidRPr="008C34B1">
              <w:t>4</w:t>
            </w:r>
          </w:p>
        </w:tc>
      </w:tr>
      <w:tr w:rsidR="00FE6CAA" w:rsidRPr="008C34B1" w:rsidTr="00712152">
        <w:trPr>
          <w:jc w:val="center"/>
        </w:trPr>
        <w:tc>
          <w:tcPr>
            <w:tcW w:w="456" w:type="dxa"/>
          </w:tcPr>
          <w:p w:rsidR="00FE6CAA" w:rsidRPr="008C34B1" w:rsidRDefault="00FE6CAA" w:rsidP="008D780E">
            <w:r w:rsidRPr="008C34B1">
              <w:t>3</w:t>
            </w:r>
            <w:r w:rsidR="009A416D" w:rsidRPr="008C34B1">
              <w:t>.</w:t>
            </w:r>
          </w:p>
        </w:tc>
        <w:tc>
          <w:tcPr>
            <w:tcW w:w="8865" w:type="dxa"/>
          </w:tcPr>
          <w:p w:rsidR="00FE6CAA" w:rsidRPr="008C34B1" w:rsidRDefault="00FB5258" w:rsidP="008D780E">
            <w:r w:rsidRPr="008C34B1">
              <w:rPr>
                <w:bCs/>
                <w:caps/>
              </w:rPr>
              <w:t>Условия осуществления переаттестации дисциплин</w:t>
            </w:r>
            <w:r w:rsidRPr="008C34B1">
              <w:t xml:space="preserve"> </w:t>
            </w:r>
            <w:r w:rsidR="005C3AE8" w:rsidRPr="008C34B1">
              <w:t>……………</w:t>
            </w:r>
            <w:r w:rsidRPr="008C34B1">
              <w:t>.</w:t>
            </w:r>
          </w:p>
        </w:tc>
        <w:tc>
          <w:tcPr>
            <w:tcW w:w="559" w:type="dxa"/>
          </w:tcPr>
          <w:p w:rsidR="00FE6CAA" w:rsidRPr="008C34B1" w:rsidRDefault="00FB5258" w:rsidP="005D2425">
            <w:r w:rsidRPr="008C34B1">
              <w:t>5</w:t>
            </w:r>
          </w:p>
        </w:tc>
      </w:tr>
      <w:tr w:rsidR="00FE6CAA" w:rsidRPr="008C34B1" w:rsidTr="00712152">
        <w:trPr>
          <w:jc w:val="center"/>
        </w:trPr>
        <w:tc>
          <w:tcPr>
            <w:tcW w:w="456" w:type="dxa"/>
          </w:tcPr>
          <w:p w:rsidR="00FE6CAA" w:rsidRPr="008C34B1" w:rsidRDefault="00FE6CAA" w:rsidP="008D780E">
            <w:r w:rsidRPr="008C34B1">
              <w:t>4</w:t>
            </w:r>
            <w:r w:rsidR="009A416D" w:rsidRPr="008C34B1">
              <w:t>.</w:t>
            </w:r>
          </w:p>
        </w:tc>
        <w:tc>
          <w:tcPr>
            <w:tcW w:w="8865" w:type="dxa"/>
          </w:tcPr>
          <w:p w:rsidR="00FE6CAA" w:rsidRPr="008C34B1" w:rsidRDefault="00FB5258" w:rsidP="008D780E">
            <w:r w:rsidRPr="008C34B1">
              <w:rPr>
                <w:bCs/>
                <w:caps/>
              </w:rPr>
              <w:t>Процедура оформление документов</w:t>
            </w:r>
            <w:r w:rsidRPr="008C34B1">
              <w:rPr>
                <w:bCs/>
              </w:rPr>
              <w:t xml:space="preserve"> </w:t>
            </w:r>
            <w:r w:rsidR="005C3AE8" w:rsidRPr="008C34B1">
              <w:rPr>
                <w:bCs/>
              </w:rPr>
              <w:t>………………</w:t>
            </w:r>
            <w:r w:rsidR="00FE6CAA" w:rsidRPr="008C34B1">
              <w:rPr>
                <w:bCs/>
              </w:rPr>
              <w:t>………………………</w:t>
            </w:r>
          </w:p>
        </w:tc>
        <w:tc>
          <w:tcPr>
            <w:tcW w:w="559" w:type="dxa"/>
          </w:tcPr>
          <w:p w:rsidR="00FE6CAA" w:rsidRPr="008C34B1" w:rsidRDefault="007A635C" w:rsidP="005D2425">
            <w:r w:rsidRPr="008C34B1">
              <w:t>6</w:t>
            </w:r>
          </w:p>
        </w:tc>
      </w:tr>
      <w:tr w:rsidR="00FE6CAA" w:rsidRPr="008C34B1" w:rsidTr="00712152">
        <w:trPr>
          <w:jc w:val="center"/>
        </w:trPr>
        <w:tc>
          <w:tcPr>
            <w:tcW w:w="456" w:type="dxa"/>
          </w:tcPr>
          <w:p w:rsidR="00FE6CAA" w:rsidRPr="008C34B1" w:rsidRDefault="00FE6CAA" w:rsidP="008D780E">
            <w:r w:rsidRPr="008C34B1">
              <w:t>5</w:t>
            </w:r>
            <w:r w:rsidR="009A416D" w:rsidRPr="008C34B1">
              <w:t>.</w:t>
            </w:r>
          </w:p>
        </w:tc>
        <w:tc>
          <w:tcPr>
            <w:tcW w:w="8865" w:type="dxa"/>
          </w:tcPr>
          <w:p w:rsidR="00FE6CAA" w:rsidRPr="008C34B1" w:rsidRDefault="00FB5258" w:rsidP="008D780E">
            <w:r w:rsidRPr="008C34B1">
              <w:rPr>
                <w:bCs/>
                <w:caps/>
              </w:rPr>
              <w:t>Заключительные положения</w:t>
            </w:r>
            <w:r w:rsidRPr="008C34B1">
              <w:rPr>
                <w:bCs/>
              </w:rPr>
              <w:t xml:space="preserve"> </w:t>
            </w:r>
            <w:r w:rsidR="005C3AE8" w:rsidRPr="008C34B1">
              <w:rPr>
                <w:bCs/>
              </w:rPr>
              <w:t>…………………………</w:t>
            </w:r>
            <w:r w:rsidRPr="008C34B1">
              <w:rPr>
                <w:bCs/>
              </w:rPr>
              <w:t>..</w:t>
            </w:r>
            <w:r w:rsidR="005C3AE8" w:rsidRPr="008C34B1">
              <w:rPr>
                <w:bCs/>
              </w:rPr>
              <w:t>……………...</w:t>
            </w:r>
            <w:r w:rsidR="00FE6CAA" w:rsidRPr="008C34B1">
              <w:rPr>
                <w:bCs/>
              </w:rPr>
              <w:t>…</w:t>
            </w:r>
            <w:r w:rsidR="00AD1BEE" w:rsidRPr="008C34B1">
              <w:rPr>
                <w:bCs/>
              </w:rPr>
              <w:t>…...</w:t>
            </w:r>
            <w:r w:rsidR="00FE6CAA" w:rsidRPr="008C34B1">
              <w:rPr>
                <w:bCs/>
              </w:rPr>
              <w:t>.</w:t>
            </w:r>
          </w:p>
        </w:tc>
        <w:tc>
          <w:tcPr>
            <w:tcW w:w="559" w:type="dxa"/>
          </w:tcPr>
          <w:p w:rsidR="00FE6CAA" w:rsidRPr="008C34B1" w:rsidRDefault="00FB5258" w:rsidP="005D2425">
            <w:r w:rsidRPr="008C34B1">
              <w:t>7</w:t>
            </w:r>
          </w:p>
        </w:tc>
      </w:tr>
      <w:tr w:rsidR="005C3AE8" w:rsidRPr="008C34B1" w:rsidTr="00712152">
        <w:trPr>
          <w:jc w:val="center"/>
        </w:trPr>
        <w:tc>
          <w:tcPr>
            <w:tcW w:w="456" w:type="dxa"/>
          </w:tcPr>
          <w:p w:rsidR="005C3AE8" w:rsidRPr="008C34B1" w:rsidRDefault="005C3AE8" w:rsidP="008D780E">
            <w:r w:rsidRPr="008C34B1">
              <w:t>6.</w:t>
            </w:r>
          </w:p>
        </w:tc>
        <w:tc>
          <w:tcPr>
            <w:tcW w:w="8865" w:type="dxa"/>
          </w:tcPr>
          <w:p w:rsidR="005C3AE8" w:rsidRPr="008C34B1" w:rsidRDefault="00FB5258" w:rsidP="008D780E">
            <w:r w:rsidRPr="008C34B1">
              <w:rPr>
                <w:bCs/>
                <w:caps/>
              </w:rPr>
              <w:t>Порядок утверждения и изменения Положения</w:t>
            </w:r>
            <w:r w:rsidRPr="008C34B1">
              <w:t xml:space="preserve"> </w:t>
            </w:r>
            <w:r w:rsidR="005C3AE8" w:rsidRPr="008C34B1">
              <w:t>………………………</w:t>
            </w:r>
          </w:p>
        </w:tc>
        <w:tc>
          <w:tcPr>
            <w:tcW w:w="559" w:type="dxa"/>
          </w:tcPr>
          <w:p w:rsidR="005C3AE8" w:rsidRPr="008C34B1" w:rsidRDefault="00FB5258" w:rsidP="005D2425">
            <w:r w:rsidRPr="008C34B1">
              <w:t>7</w:t>
            </w:r>
          </w:p>
        </w:tc>
      </w:tr>
      <w:tr w:rsidR="00CF5F34" w:rsidRPr="008C34B1" w:rsidTr="00712152">
        <w:trPr>
          <w:jc w:val="center"/>
        </w:trPr>
        <w:tc>
          <w:tcPr>
            <w:tcW w:w="9321" w:type="dxa"/>
            <w:gridSpan w:val="2"/>
          </w:tcPr>
          <w:p w:rsidR="005F4F6F" w:rsidRPr="00DF1E16" w:rsidRDefault="00CF5F34" w:rsidP="008D780E">
            <w:pPr>
              <w:rPr>
                <w:caps/>
                <w:highlight w:val="yellow"/>
              </w:rPr>
            </w:pPr>
            <w:r w:rsidRPr="00DF1E16">
              <w:rPr>
                <w:bCs/>
                <w:caps/>
                <w:highlight w:val="yellow"/>
              </w:rPr>
              <w:t xml:space="preserve">Приложение №1. </w:t>
            </w:r>
            <w:r w:rsidR="005F4F6F" w:rsidRPr="00DF1E16">
              <w:rPr>
                <w:caps/>
                <w:highlight w:val="yellow"/>
              </w:rPr>
              <w:t>Образец заявления о перезачете / переаттестации</w:t>
            </w:r>
          </w:p>
          <w:p w:rsidR="00CF5F34" w:rsidRPr="00DF1E16" w:rsidRDefault="005F4F6F" w:rsidP="008D780E">
            <w:pPr>
              <w:rPr>
                <w:bCs/>
                <w:caps/>
                <w:highlight w:val="yellow"/>
              </w:rPr>
            </w:pPr>
            <w:r w:rsidRPr="00DF1E16">
              <w:rPr>
                <w:caps/>
                <w:highlight w:val="yellow"/>
              </w:rPr>
              <w:t>дисциплин…………………………………………………………………………………..</w:t>
            </w:r>
          </w:p>
        </w:tc>
        <w:tc>
          <w:tcPr>
            <w:tcW w:w="559" w:type="dxa"/>
          </w:tcPr>
          <w:p w:rsidR="00CF5F34" w:rsidRPr="008C34B1" w:rsidRDefault="00CF5F34" w:rsidP="005D2425"/>
          <w:p w:rsidR="005F4F6F" w:rsidRPr="008C34B1" w:rsidRDefault="005F4F6F" w:rsidP="005D2425">
            <w:r w:rsidRPr="008C34B1">
              <w:t>8</w:t>
            </w:r>
          </w:p>
        </w:tc>
      </w:tr>
      <w:tr w:rsidR="00CF5F34" w:rsidRPr="008C34B1" w:rsidTr="00712152">
        <w:trPr>
          <w:jc w:val="center"/>
        </w:trPr>
        <w:tc>
          <w:tcPr>
            <w:tcW w:w="9321" w:type="dxa"/>
            <w:gridSpan w:val="2"/>
          </w:tcPr>
          <w:p w:rsidR="00CF5F34" w:rsidRPr="00DF1E16" w:rsidRDefault="00CF5F34" w:rsidP="008D780E">
            <w:pPr>
              <w:rPr>
                <w:bCs/>
                <w:caps/>
                <w:highlight w:val="yellow"/>
              </w:rPr>
            </w:pPr>
            <w:r w:rsidRPr="00DF1E16">
              <w:rPr>
                <w:bCs/>
                <w:caps/>
                <w:highlight w:val="yellow"/>
              </w:rPr>
              <w:t xml:space="preserve">приложение №2. </w:t>
            </w:r>
            <w:r w:rsidR="00CC4734" w:rsidRPr="00DF1E16">
              <w:rPr>
                <w:bCs/>
                <w:caps/>
                <w:highlight w:val="yellow"/>
              </w:rPr>
              <w:t>образец аттестационного листа………………………….</w:t>
            </w:r>
          </w:p>
        </w:tc>
        <w:tc>
          <w:tcPr>
            <w:tcW w:w="559" w:type="dxa"/>
          </w:tcPr>
          <w:p w:rsidR="00CF5F34" w:rsidRPr="008C34B1" w:rsidRDefault="00CC4734" w:rsidP="005D2425">
            <w:r w:rsidRPr="008C34B1">
              <w:t>9</w:t>
            </w:r>
          </w:p>
        </w:tc>
      </w:tr>
      <w:tr w:rsidR="005D2425" w:rsidRPr="008C34B1" w:rsidTr="00712152">
        <w:trPr>
          <w:jc w:val="center"/>
        </w:trPr>
        <w:tc>
          <w:tcPr>
            <w:tcW w:w="9321" w:type="dxa"/>
            <w:gridSpan w:val="2"/>
          </w:tcPr>
          <w:p w:rsidR="005D2425" w:rsidRPr="00DF1E16" w:rsidRDefault="005D2425" w:rsidP="005D2425">
            <w:pPr>
              <w:pStyle w:val="Standard"/>
              <w:jc w:val="both"/>
              <w:rPr>
                <w:caps/>
                <w:highlight w:val="yellow"/>
              </w:rPr>
            </w:pPr>
            <w:r w:rsidRPr="00DF1E16">
              <w:rPr>
                <w:bCs/>
                <w:caps/>
                <w:highlight w:val="yellow"/>
              </w:rPr>
              <w:t xml:space="preserve">приложение №3. </w:t>
            </w:r>
            <w:r w:rsidRPr="00DF1E16">
              <w:rPr>
                <w:caps/>
                <w:highlight w:val="yellow"/>
              </w:rPr>
              <w:t xml:space="preserve">Образец протокола заседания </w:t>
            </w:r>
          </w:p>
          <w:p w:rsidR="005D2425" w:rsidRPr="00DF1E16" w:rsidRDefault="005D2425" w:rsidP="005D2425">
            <w:pPr>
              <w:jc w:val="both"/>
              <w:rPr>
                <w:bCs/>
                <w:caps/>
                <w:highlight w:val="yellow"/>
              </w:rPr>
            </w:pPr>
            <w:r w:rsidRPr="00DF1E16">
              <w:rPr>
                <w:caps/>
                <w:highlight w:val="yellow"/>
              </w:rPr>
              <w:t>аттестационной комиссии по перезачету/переаттестации дисциплин…………………………………………………………</w:t>
            </w:r>
          </w:p>
        </w:tc>
        <w:tc>
          <w:tcPr>
            <w:tcW w:w="559" w:type="dxa"/>
          </w:tcPr>
          <w:p w:rsidR="005D2425" w:rsidRPr="008C34B1" w:rsidRDefault="005D2425" w:rsidP="005D2425">
            <w:pPr>
              <w:rPr>
                <w:caps/>
              </w:rPr>
            </w:pPr>
          </w:p>
          <w:p w:rsidR="005D2425" w:rsidRPr="008C34B1" w:rsidRDefault="005D2425" w:rsidP="005D2425">
            <w:pPr>
              <w:rPr>
                <w:caps/>
              </w:rPr>
            </w:pPr>
          </w:p>
          <w:p w:rsidR="005D2425" w:rsidRPr="008C34B1" w:rsidRDefault="005D2425" w:rsidP="005D2425">
            <w:pPr>
              <w:rPr>
                <w:caps/>
              </w:rPr>
            </w:pPr>
            <w:r w:rsidRPr="008C34B1">
              <w:rPr>
                <w:caps/>
              </w:rPr>
              <w:t>10</w:t>
            </w:r>
          </w:p>
        </w:tc>
      </w:tr>
      <w:tr w:rsidR="00FE6CAA" w:rsidRPr="008C34B1" w:rsidTr="00712152">
        <w:trPr>
          <w:jc w:val="center"/>
        </w:trPr>
        <w:tc>
          <w:tcPr>
            <w:tcW w:w="9321" w:type="dxa"/>
            <w:gridSpan w:val="2"/>
          </w:tcPr>
          <w:p w:rsidR="00FE6CAA" w:rsidRPr="008C34B1" w:rsidRDefault="00FE6CAA" w:rsidP="008D780E">
            <w:r w:rsidRPr="008C34B1">
              <w:t>ЛИСТ РЕГИСТРАЦИИ ИЗМЕНЕНИЙ…………………………………………………</w:t>
            </w:r>
            <w:r w:rsidR="00AD1BEE" w:rsidRPr="008C34B1">
              <w:t>….</w:t>
            </w:r>
            <w:r w:rsidRPr="008C34B1">
              <w:t>…</w:t>
            </w:r>
          </w:p>
        </w:tc>
        <w:tc>
          <w:tcPr>
            <w:tcW w:w="559" w:type="dxa"/>
          </w:tcPr>
          <w:p w:rsidR="00FE6CAA" w:rsidRPr="008C34B1" w:rsidRDefault="00E87531" w:rsidP="005D2425">
            <w:r w:rsidRPr="008C34B1">
              <w:t>1</w:t>
            </w:r>
            <w:r w:rsidR="001B519C" w:rsidRPr="008C34B1">
              <w:t>1</w:t>
            </w:r>
          </w:p>
        </w:tc>
      </w:tr>
      <w:tr w:rsidR="00FE6CAA" w:rsidRPr="008C34B1" w:rsidTr="00712152">
        <w:trPr>
          <w:jc w:val="center"/>
        </w:trPr>
        <w:tc>
          <w:tcPr>
            <w:tcW w:w="9321" w:type="dxa"/>
            <w:gridSpan w:val="2"/>
          </w:tcPr>
          <w:p w:rsidR="00FE6CAA" w:rsidRPr="008C34B1" w:rsidRDefault="00FE6CAA" w:rsidP="008D780E">
            <w:r w:rsidRPr="008C34B1">
              <w:t>ЛИСТ СОГЛАСОВАНИЯ………………………………………………………</w:t>
            </w:r>
            <w:r w:rsidR="00AD1BEE" w:rsidRPr="008C34B1">
              <w:t>…..</w:t>
            </w:r>
            <w:r w:rsidRPr="008C34B1">
              <w:t>………….</w:t>
            </w:r>
          </w:p>
        </w:tc>
        <w:tc>
          <w:tcPr>
            <w:tcW w:w="559" w:type="dxa"/>
          </w:tcPr>
          <w:p w:rsidR="00FE6CAA" w:rsidRPr="008C34B1" w:rsidRDefault="00E87531" w:rsidP="005D2425">
            <w:r w:rsidRPr="008C34B1">
              <w:t>1</w:t>
            </w:r>
            <w:r w:rsidR="001B519C" w:rsidRPr="008C34B1">
              <w:t>2</w:t>
            </w:r>
          </w:p>
        </w:tc>
      </w:tr>
    </w:tbl>
    <w:p w:rsidR="00EC4BFC" w:rsidRPr="008C34B1" w:rsidRDefault="00EC4BFC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BFC" w:rsidRPr="008C34B1" w:rsidRDefault="00EC4BFC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Pr="008C34B1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Pr="008C34B1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Pr="008C34B1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Pr="008C34B1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Pr="008C34B1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Pr="008C34B1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Pr="008C34B1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Pr="008C34B1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Pr="008C34B1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Pr="008C34B1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EC4DB3" w:rsidRPr="008C34B1" w:rsidRDefault="00EC4DB3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FA0A37" w:rsidRPr="008C34B1" w:rsidRDefault="00FA0A37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FA0A37" w:rsidRPr="008C34B1" w:rsidRDefault="00FA0A37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4E5B9B" w:rsidRPr="008C34B1" w:rsidRDefault="004E5B9B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4E5B9B" w:rsidRPr="008C34B1" w:rsidRDefault="004E5B9B" w:rsidP="00282593">
      <w:pPr>
        <w:tabs>
          <w:tab w:val="left" w:pos="9129"/>
          <w:tab w:val="right" w:leader="dot" w:pos="9360"/>
        </w:tabs>
        <w:spacing w:before="0"/>
        <w:ind w:left="709"/>
        <w:jc w:val="both"/>
        <w:sectPr w:rsidR="004E5B9B" w:rsidRPr="008C34B1" w:rsidSect="002F16CE"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docGrid w:linePitch="360"/>
        </w:sectPr>
      </w:pPr>
    </w:p>
    <w:p w:rsidR="00CF653F" w:rsidRPr="008C34B1" w:rsidRDefault="00CF653F" w:rsidP="008C34B1">
      <w:pPr>
        <w:spacing w:before="0"/>
        <w:jc w:val="center"/>
        <w:outlineLvl w:val="0"/>
        <w:rPr>
          <w:b/>
        </w:rPr>
      </w:pPr>
      <w:bookmarkStart w:id="0" w:name="_Toc119910736"/>
      <w:bookmarkStart w:id="1" w:name="_Toc327427729"/>
      <w:bookmarkStart w:id="2" w:name="_Toc334180593"/>
      <w:r w:rsidRPr="008C34B1">
        <w:rPr>
          <w:b/>
        </w:rPr>
        <w:lastRenderedPageBreak/>
        <w:t>1. ОБЩИЕ ПОЛОЖЕНИЯ</w:t>
      </w:r>
    </w:p>
    <w:p w:rsidR="00CF653F" w:rsidRPr="008C34B1" w:rsidRDefault="00CF653F" w:rsidP="00CF653F">
      <w:pPr>
        <w:spacing w:before="0"/>
        <w:ind w:firstLine="709"/>
        <w:jc w:val="both"/>
        <w:rPr>
          <w:b/>
          <w:caps/>
        </w:rPr>
      </w:pPr>
    </w:p>
    <w:p w:rsidR="00E205EC" w:rsidRPr="008C34B1" w:rsidRDefault="00E205EC" w:rsidP="00F762DE">
      <w:pPr>
        <w:pStyle w:val="af6"/>
        <w:spacing w:before="0"/>
        <w:ind w:left="0" w:firstLine="709"/>
        <w:jc w:val="both"/>
      </w:pPr>
      <w:r w:rsidRPr="008C34B1">
        <w:rPr>
          <w:b/>
        </w:rPr>
        <w:t>1.1.</w:t>
      </w:r>
      <w:r w:rsidRPr="008C34B1">
        <w:t xml:space="preserve"> </w:t>
      </w:r>
      <w:proofErr w:type="gramStart"/>
      <w:r w:rsidRPr="008C34B1">
        <w:t xml:space="preserve">Настоящее Положение разработано в соответствии с  Федеральным законом «Об образовании в Российской Федерации» от 29.12.2012 г. № 273-ФЗ;  приказом </w:t>
      </w:r>
      <w:proofErr w:type="spellStart"/>
      <w:r w:rsidRPr="008C34B1">
        <w:t>Минобрнауки</w:t>
      </w:r>
      <w:proofErr w:type="spellEnd"/>
      <w:r w:rsidRPr="008C34B1">
        <w:t xml:space="preserve"> России </w:t>
      </w:r>
      <w:r w:rsidR="00F762DE" w:rsidRPr="00D76E73">
        <w:t>от</w:t>
      </w:r>
      <w:r w:rsidR="00F762DE">
        <w:t xml:space="preserve"> </w:t>
      </w:r>
      <w:r w:rsidR="00F762DE" w:rsidRPr="000347FA">
        <w:t>5</w:t>
      </w:r>
      <w:r w:rsidR="00F762DE" w:rsidRPr="00D76E73">
        <w:t xml:space="preserve"> </w:t>
      </w:r>
      <w:r w:rsidR="00F762DE">
        <w:rPr>
          <w:spacing w:val="2"/>
        </w:rPr>
        <w:t>апреля</w:t>
      </w:r>
      <w:r w:rsidR="00F762DE" w:rsidRPr="00D76E73">
        <w:t xml:space="preserve"> 2</w:t>
      </w:r>
      <w:r w:rsidR="00F762DE" w:rsidRPr="00D76E73">
        <w:rPr>
          <w:spacing w:val="-2"/>
        </w:rPr>
        <w:t>0</w:t>
      </w:r>
      <w:r w:rsidR="00F762DE">
        <w:t>17</w:t>
      </w:r>
      <w:r w:rsidR="00F762DE" w:rsidRPr="00D76E73">
        <w:t xml:space="preserve"> г. № </w:t>
      </w:r>
      <w:r w:rsidR="00F762DE">
        <w:t xml:space="preserve">301 </w:t>
      </w:r>
      <w:r w:rsidRPr="008C34B1">
        <w:t xml:space="preserve">«Об утверждении </w:t>
      </w:r>
      <w:r w:rsidR="00F762DE" w:rsidRPr="00D76E73">
        <w:t xml:space="preserve">Порядка организации и осуществления образовательной деятельности по </w:t>
      </w:r>
      <w:r w:rsidR="00F762DE">
        <w:t xml:space="preserve"> </w:t>
      </w:r>
      <w:r w:rsidR="00F762DE" w:rsidRPr="00D76E73">
        <w:t xml:space="preserve">образовательным программам </w:t>
      </w:r>
      <w:r w:rsidR="00F762DE">
        <w:t xml:space="preserve"> </w:t>
      </w:r>
      <w:r w:rsidR="00F762DE" w:rsidRPr="00D76E73">
        <w:t xml:space="preserve">высшего образования - программам бакалавриата, программам </w:t>
      </w:r>
      <w:r w:rsidR="00F762DE">
        <w:t xml:space="preserve"> </w:t>
      </w:r>
      <w:proofErr w:type="spellStart"/>
      <w:r w:rsidR="00F762DE" w:rsidRPr="00D76E73">
        <w:t>специалитета</w:t>
      </w:r>
      <w:proofErr w:type="spellEnd"/>
      <w:r w:rsidR="00F762DE" w:rsidRPr="00D76E73">
        <w:t>, программам магистратуры</w:t>
      </w:r>
      <w:r w:rsidR="00BB46F3" w:rsidRPr="008C34B1">
        <w:t xml:space="preserve">», </w:t>
      </w:r>
      <w:r w:rsidRPr="008C34B1">
        <w:t>Уставом федерального государственного бюджетного образ</w:t>
      </w:r>
      <w:r w:rsidR="00BB46F3" w:rsidRPr="008C34B1">
        <w:t>овательного учреждения высшего</w:t>
      </w:r>
      <w:r w:rsidRPr="008C34B1">
        <w:t xml:space="preserve"> образования «Южно-Уральский государственный аграрный университет» (далее - </w:t>
      </w:r>
      <w:r w:rsidR="007560B4" w:rsidRPr="008C34B1">
        <w:t>У</w:t>
      </w:r>
      <w:r w:rsidRPr="008C34B1">
        <w:t>ниверситет).</w:t>
      </w:r>
      <w:proofErr w:type="gramEnd"/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1.2.</w:t>
      </w:r>
      <w:r w:rsidRPr="008C34B1">
        <w:t xml:space="preserve"> Положение регламентирует порядок </w:t>
      </w:r>
      <w:r w:rsidR="007560B4" w:rsidRPr="008C34B1">
        <w:t xml:space="preserve"> </w:t>
      </w:r>
      <w:r w:rsidR="007560B4" w:rsidRPr="008C34B1">
        <w:rPr>
          <w:rStyle w:val="blk"/>
        </w:rPr>
        <w:t xml:space="preserve">зачета Университетом результатов освоения </w:t>
      </w:r>
      <w:proofErr w:type="gramStart"/>
      <w:r w:rsidR="007560B4" w:rsidRPr="008C34B1">
        <w:rPr>
          <w:rStyle w:val="blk"/>
        </w:rPr>
        <w:t>обучающимися</w:t>
      </w:r>
      <w:proofErr w:type="gramEnd"/>
      <w:r w:rsidR="007560B4" w:rsidRPr="008C34B1">
        <w:rPr>
          <w:rStyle w:val="blk"/>
        </w:rPr>
        <w:t xml:space="preserve"> учебных предметов, курсо</w:t>
      </w:r>
      <w:r w:rsidR="00443920">
        <w:rPr>
          <w:rStyle w:val="blk"/>
        </w:rPr>
        <w:t>в, дисциплин (модулей), практик</w:t>
      </w:r>
      <w:r w:rsidR="007560B4" w:rsidRPr="008C34B1">
        <w:rPr>
          <w:rStyle w:val="blk"/>
        </w:rPr>
        <w:t>, дополнит</w:t>
      </w:r>
      <w:r w:rsidR="00031861" w:rsidRPr="008C34B1">
        <w:rPr>
          <w:rStyle w:val="blk"/>
        </w:rPr>
        <w:t xml:space="preserve">ельных </w:t>
      </w:r>
      <w:r w:rsidR="00344C5E">
        <w:rPr>
          <w:rStyle w:val="blk"/>
        </w:rPr>
        <w:t xml:space="preserve">профессиональных </w:t>
      </w:r>
      <w:r w:rsidR="00031861" w:rsidRPr="008C34B1">
        <w:rPr>
          <w:rStyle w:val="blk"/>
        </w:rPr>
        <w:t>образовательных программ</w:t>
      </w:r>
      <w:r w:rsidR="007560B4" w:rsidRPr="008C34B1">
        <w:rPr>
          <w:rStyle w:val="blk"/>
        </w:rPr>
        <w:t xml:space="preserve"> в случаях:</w:t>
      </w:r>
    </w:p>
    <w:p w:rsidR="00E205EC" w:rsidRPr="008C34B1" w:rsidRDefault="007560B4" w:rsidP="00031861">
      <w:pPr>
        <w:pStyle w:val="Standard"/>
        <w:numPr>
          <w:ilvl w:val="0"/>
          <w:numId w:val="20"/>
        </w:numPr>
        <w:tabs>
          <w:tab w:val="clear" w:pos="1429"/>
          <w:tab w:val="num" w:pos="0"/>
        </w:tabs>
        <w:ind w:left="0" w:firstLine="720"/>
        <w:jc w:val="both"/>
      </w:pPr>
      <w:proofErr w:type="gramStart"/>
      <w:r w:rsidRPr="008C34B1">
        <w:t>перевода обучающихся</w:t>
      </w:r>
      <w:r w:rsidR="00E205EC" w:rsidRPr="008C34B1">
        <w:t xml:space="preserve"> с одной формы обучения на другую в пределах одной образовательной программы высшего образования;</w:t>
      </w:r>
      <w:proofErr w:type="gramEnd"/>
    </w:p>
    <w:p w:rsidR="00E205EC" w:rsidRPr="008C34B1" w:rsidRDefault="007560B4" w:rsidP="00031861">
      <w:pPr>
        <w:pStyle w:val="Standard"/>
        <w:numPr>
          <w:ilvl w:val="0"/>
          <w:numId w:val="20"/>
        </w:numPr>
        <w:tabs>
          <w:tab w:val="clear" w:pos="1429"/>
          <w:tab w:val="num" w:pos="0"/>
        </w:tabs>
        <w:ind w:left="0" w:firstLine="720"/>
        <w:jc w:val="both"/>
      </w:pPr>
      <w:r w:rsidRPr="008C34B1">
        <w:t xml:space="preserve">перевода </w:t>
      </w:r>
      <w:proofErr w:type="gramStart"/>
      <w:r w:rsidRPr="008C34B1">
        <w:t>обучающихся</w:t>
      </w:r>
      <w:proofErr w:type="gramEnd"/>
      <w:r w:rsidRPr="008C34B1">
        <w:t xml:space="preserve"> </w:t>
      </w:r>
      <w:r w:rsidR="00E205EC" w:rsidRPr="008C34B1">
        <w:t xml:space="preserve"> с одной образовательной программы на другую;</w:t>
      </w:r>
    </w:p>
    <w:p w:rsidR="00E205EC" w:rsidRPr="008C34B1" w:rsidRDefault="007560B4" w:rsidP="00031861">
      <w:pPr>
        <w:pStyle w:val="Standard"/>
        <w:numPr>
          <w:ilvl w:val="0"/>
          <w:numId w:val="20"/>
        </w:numPr>
        <w:tabs>
          <w:tab w:val="clear" w:pos="1429"/>
          <w:tab w:val="num" w:pos="0"/>
        </w:tabs>
        <w:ind w:left="0" w:firstLine="720"/>
        <w:jc w:val="both"/>
      </w:pPr>
      <w:r w:rsidRPr="008C34B1">
        <w:t xml:space="preserve">перевода обучающихся  </w:t>
      </w:r>
      <w:r w:rsidR="00E205EC" w:rsidRPr="008C34B1">
        <w:t>из других высших учебных заведений Российской Федерации;</w:t>
      </w:r>
    </w:p>
    <w:p w:rsidR="00E205EC" w:rsidRPr="008C34B1" w:rsidRDefault="007560B4" w:rsidP="00031861">
      <w:pPr>
        <w:pStyle w:val="Standard"/>
        <w:numPr>
          <w:ilvl w:val="0"/>
          <w:numId w:val="20"/>
        </w:numPr>
        <w:tabs>
          <w:tab w:val="clear" w:pos="1429"/>
          <w:tab w:val="num" w:pos="0"/>
        </w:tabs>
        <w:ind w:left="0" w:firstLine="720"/>
        <w:jc w:val="both"/>
      </w:pPr>
      <w:r w:rsidRPr="008C34B1">
        <w:t>зачисле</w:t>
      </w:r>
      <w:r w:rsidR="00200AEA" w:rsidRPr="008C34B1">
        <w:t>ния</w:t>
      </w:r>
      <w:r w:rsidRPr="008C34B1">
        <w:t xml:space="preserve"> </w:t>
      </w:r>
      <w:proofErr w:type="gramStart"/>
      <w:r w:rsidRPr="008C34B1">
        <w:t>обучающихся</w:t>
      </w:r>
      <w:proofErr w:type="gramEnd"/>
      <w:r w:rsidRPr="008C34B1">
        <w:t xml:space="preserve"> </w:t>
      </w:r>
      <w:r w:rsidR="00E205EC" w:rsidRPr="008C34B1">
        <w:t>для получения второго высшего образования;·</w:t>
      </w:r>
    </w:p>
    <w:p w:rsidR="00E205EC" w:rsidRPr="008C34B1" w:rsidRDefault="007560B4" w:rsidP="00031861">
      <w:pPr>
        <w:pStyle w:val="Standard"/>
        <w:numPr>
          <w:ilvl w:val="0"/>
          <w:numId w:val="20"/>
        </w:numPr>
        <w:tabs>
          <w:tab w:val="clear" w:pos="1429"/>
          <w:tab w:val="num" w:pos="0"/>
        </w:tabs>
        <w:ind w:left="0" w:firstLine="720"/>
        <w:jc w:val="both"/>
      </w:pPr>
      <w:r w:rsidRPr="008C34B1">
        <w:t>обуч</w:t>
      </w:r>
      <w:r w:rsidR="00200AEA" w:rsidRPr="008C34B1">
        <w:t>ения</w:t>
      </w:r>
      <w:r w:rsidR="00E205EC" w:rsidRPr="008C34B1">
        <w:t xml:space="preserve"> параллельно по второй основной образовательной программе;</w:t>
      </w:r>
    </w:p>
    <w:p w:rsidR="00E205EC" w:rsidRPr="008C34B1" w:rsidRDefault="00665C67" w:rsidP="00031861">
      <w:pPr>
        <w:pStyle w:val="Standard"/>
        <w:numPr>
          <w:ilvl w:val="0"/>
          <w:numId w:val="20"/>
        </w:numPr>
        <w:tabs>
          <w:tab w:val="clear" w:pos="1429"/>
          <w:tab w:val="num" w:pos="0"/>
        </w:tabs>
        <w:ind w:left="0" w:firstLine="720"/>
        <w:jc w:val="both"/>
      </w:pPr>
      <w:r w:rsidRPr="008C34B1">
        <w:t xml:space="preserve">зачисления на обучение лиц, имеющих </w:t>
      </w:r>
      <w:r w:rsidR="001F6FF4" w:rsidRPr="008C34B1">
        <w:t xml:space="preserve">среднее </w:t>
      </w:r>
      <w:r w:rsidR="00E205EC" w:rsidRPr="008C34B1">
        <w:t>профессиональное образование</w:t>
      </w:r>
      <w:r w:rsidR="00031861" w:rsidRPr="008C34B1">
        <w:t>.</w:t>
      </w:r>
    </w:p>
    <w:p w:rsidR="00681CEE" w:rsidRPr="008C34B1" w:rsidRDefault="00E205EC" w:rsidP="00E205EC">
      <w:pPr>
        <w:pStyle w:val="Standard"/>
        <w:ind w:firstLine="709"/>
        <w:jc w:val="both"/>
        <w:rPr>
          <w:rStyle w:val="blk"/>
        </w:rPr>
      </w:pPr>
      <w:r w:rsidRPr="008C34B1">
        <w:rPr>
          <w:b/>
        </w:rPr>
        <w:t>1.3.</w:t>
      </w:r>
      <w:r w:rsidRPr="008C34B1">
        <w:t xml:space="preserve"> </w:t>
      </w:r>
      <w:r w:rsidR="009B4461" w:rsidRPr="008C34B1">
        <w:t xml:space="preserve">Зачёт результатов </w:t>
      </w:r>
      <w:r w:rsidR="009B4461" w:rsidRPr="008C34B1">
        <w:rPr>
          <w:rStyle w:val="blk"/>
        </w:rPr>
        <w:t xml:space="preserve"> освоения осуществляется:</w:t>
      </w:r>
    </w:p>
    <w:p w:rsidR="009B4461" w:rsidRPr="008C34B1" w:rsidRDefault="009B4461" w:rsidP="009B4461">
      <w:pPr>
        <w:pStyle w:val="Standard"/>
        <w:numPr>
          <w:ilvl w:val="0"/>
          <w:numId w:val="21"/>
        </w:numPr>
        <w:tabs>
          <w:tab w:val="clear" w:pos="1429"/>
          <w:tab w:val="num" w:pos="0"/>
        </w:tabs>
        <w:ind w:left="0" w:firstLine="720"/>
        <w:jc w:val="both"/>
      </w:pPr>
      <w:proofErr w:type="gramStart"/>
      <w:r w:rsidRPr="008C34B1">
        <w:t>обучающемуся</w:t>
      </w:r>
      <w:proofErr w:type="gramEnd"/>
      <w:r w:rsidRPr="008C34B1">
        <w:t xml:space="preserve"> по программе бакалавриата, по программе </w:t>
      </w:r>
      <w:proofErr w:type="spellStart"/>
      <w:r w:rsidRPr="008C34B1">
        <w:t>специалитета</w:t>
      </w:r>
      <w:proofErr w:type="spellEnd"/>
      <w:r w:rsidRPr="008C34B1">
        <w:t xml:space="preserve"> – на основании представленного обучающимся диплома о среднем профессиональном образовании, диплома бакалавра, диплома специалиста, диплома магистра, удостоверения о повышении квалификации, диплома о профессиональной подготовке, справки об обучении или о периоде обучения;</w:t>
      </w:r>
    </w:p>
    <w:p w:rsidR="009B4461" w:rsidRPr="008C34B1" w:rsidRDefault="009B4461" w:rsidP="009B4461">
      <w:pPr>
        <w:pStyle w:val="Standard"/>
        <w:numPr>
          <w:ilvl w:val="0"/>
          <w:numId w:val="21"/>
        </w:numPr>
        <w:tabs>
          <w:tab w:val="clear" w:pos="1429"/>
          <w:tab w:val="num" w:pos="0"/>
        </w:tabs>
        <w:ind w:left="0" w:firstLine="720"/>
        <w:jc w:val="both"/>
      </w:pPr>
      <w:proofErr w:type="gramStart"/>
      <w:r w:rsidRPr="008C34B1">
        <w:t>обучающемуся</w:t>
      </w:r>
      <w:proofErr w:type="gramEnd"/>
      <w:r w:rsidRPr="008C34B1">
        <w:t xml:space="preserve"> по программе магистратуры - на основании представленного обучающимся диплома специалиста, диплома магистра, удостоверения о повышении квалификации, диплома о профессиональной подготовке, справки об обучении или о периоде обучения..</w:t>
      </w:r>
    </w:p>
    <w:p w:rsidR="00E205EC" w:rsidRPr="008C34B1" w:rsidRDefault="00681CEE" w:rsidP="00E205EC">
      <w:pPr>
        <w:pStyle w:val="Standard"/>
        <w:ind w:firstLine="709"/>
        <w:jc w:val="both"/>
      </w:pPr>
      <w:r w:rsidRPr="008C34B1">
        <w:rPr>
          <w:b/>
        </w:rPr>
        <w:t>1.4.</w:t>
      </w:r>
      <w:r w:rsidRPr="008C34B1">
        <w:t xml:space="preserve"> </w:t>
      </w:r>
      <w:r w:rsidR="00031861" w:rsidRPr="008C34B1">
        <w:t xml:space="preserve"> </w:t>
      </w:r>
      <w:r w:rsidR="001F6FF4" w:rsidRPr="008C34B1">
        <w:rPr>
          <w:rStyle w:val="blk"/>
        </w:rPr>
        <w:t>Зачет Университетом результатов освоения обучающимися учебных предметов, курсо</w:t>
      </w:r>
      <w:r w:rsidR="00443920">
        <w:rPr>
          <w:rStyle w:val="blk"/>
        </w:rPr>
        <w:t>в, дисциплин (модулей), практик</w:t>
      </w:r>
      <w:r w:rsidR="001F6FF4" w:rsidRPr="008C34B1">
        <w:rPr>
          <w:rStyle w:val="blk"/>
        </w:rPr>
        <w:t xml:space="preserve">, дополнительных </w:t>
      </w:r>
      <w:r w:rsidR="00344C5E">
        <w:rPr>
          <w:rStyle w:val="blk"/>
        </w:rPr>
        <w:t xml:space="preserve">профессиональных </w:t>
      </w:r>
      <w:r w:rsidR="001F6FF4" w:rsidRPr="008C34B1">
        <w:rPr>
          <w:rStyle w:val="blk"/>
        </w:rPr>
        <w:t xml:space="preserve">образовательных программ в </w:t>
      </w:r>
      <w:r w:rsidR="00344C5E">
        <w:rPr>
          <w:rStyle w:val="blk"/>
        </w:rPr>
        <w:t xml:space="preserve">случаях </w:t>
      </w:r>
      <w:proofErr w:type="gramStart"/>
      <w:r w:rsidR="00344C5E">
        <w:rPr>
          <w:rStyle w:val="blk"/>
        </w:rPr>
        <w:t>см</w:t>
      </w:r>
      <w:proofErr w:type="gramEnd"/>
      <w:r w:rsidR="00344C5E">
        <w:rPr>
          <w:rStyle w:val="blk"/>
        </w:rPr>
        <w:t xml:space="preserve">. п.1.2. </w:t>
      </w:r>
      <w:r w:rsidR="001F6FF4" w:rsidRPr="008C34B1">
        <w:rPr>
          <w:rStyle w:val="blk"/>
        </w:rPr>
        <w:t>осуществляется полностью (в ф</w:t>
      </w:r>
      <w:r w:rsidR="009B4461" w:rsidRPr="008C34B1">
        <w:rPr>
          <w:rStyle w:val="blk"/>
        </w:rPr>
        <w:t xml:space="preserve">орме </w:t>
      </w:r>
      <w:proofErr w:type="spellStart"/>
      <w:r w:rsidR="009B4461" w:rsidRPr="008C34B1">
        <w:rPr>
          <w:rStyle w:val="blk"/>
        </w:rPr>
        <w:t>перезачёта</w:t>
      </w:r>
      <w:proofErr w:type="spellEnd"/>
      <w:r w:rsidR="009B4461" w:rsidRPr="008C34B1">
        <w:rPr>
          <w:rStyle w:val="blk"/>
        </w:rPr>
        <w:t>) или частично (</w:t>
      </w:r>
      <w:r w:rsidR="001F6FF4" w:rsidRPr="008C34B1">
        <w:rPr>
          <w:rStyle w:val="blk"/>
        </w:rPr>
        <w:t>в форме переаттестации).</w:t>
      </w:r>
    </w:p>
    <w:p w:rsidR="00E205EC" w:rsidRPr="008C34B1" w:rsidRDefault="00681CEE" w:rsidP="00E205EC">
      <w:pPr>
        <w:pStyle w:val="Standard"/>
        <w:ind w:firstLine="709"/>
        <w:jc w:val="both"/>
      </w:pPr>
      <w:r w:rsidRPr="008C34B1">
        <w:rPr>
          <w:b/>
        </w:rPr>
        <w:t>1.5.</w:t>
      </w:r>
      <w:r w:rsidRPr="008C34B1">
        <w:t xml:space="preserve"> </w:t>
      </w:r>
      <w:r w:rsidR="00E205EC" w:rsidRPr="008C34B1">
        <w:t xml:space="preserve">Под </w:t>
      </w:r>
      <w:proofErr w:type="spellStart"/>
      <w:r w:rsidR="00E205EC" w:rsidRPr="008C34B1">
        <w:t>перезачетом</w:t>
      </w:r>
      <w:proofErr w:type="spellEnd"/>
      <w:r w:rsidR="00E205EC" w:rsidRPr="008C34B1">
        <w:t xml:space="preserve"> понимается перенос дисциплины (раздела), практики, </w:t>
      </w:r>
      <w:proofErr w:type="gramStart"/>
      <w:r w:rsidR="00E205EC" w:rsidRPr="008C34B1">
        <w:t>освоенных</w:t>
      </w:r>
      <w:proofErr w:type="gramEnd"/>
      <w:r w:rsidR="00E205EC" w:rsidRPr="008C34B1">
        <w:t xml:space="preserve"> лицом п</w:t>
      </w:r>
      <w:r w:rsidR="001F6FF4" w:rsidRPr="008C34B1">
        <w:t xml:space="preserve">ри получении предыдущего среднего профессионального или высшего </w:t>
      </w:r>
      <w:r w:rsidR="00E205EC" w:rsidRPr="008C34B1">
        <w:t xml:space="preserve"> образования, с полученной оценкой или зачетом как изученных в документы об освоении программы получаемого высшего образования. Решение о</w:t>
      </w:r>
      <w:r w:rsidR="001F6FF4" w:rsidRPr="008C34B1">
        <w:t xml:space="preserve"> </w:t>
      </w:r>
      <w:proofErr w:type="spellStart"/>
      <w:r w:rsidR="001F6FF4" w:rsidRPr="008C34B1">
        <w:t>перезачете</w:t>
      </w:r>
      <w:proofErr w:type="spellEnd"/>
      <w:r w:rsidR="001F6FF4" w:rsidRPr="008C34B1">
        <w:t xml:space="preserve"> освобождает обучающегося</w:t>
      </w:r>
      <w:r w:rsidR="00E205EC" w:rsidRPr="008C34B1">
        <w:t xml:space="preserve"> от необходимости повторного изучения (прохождения) соответствующей дисциплины и/или </w:t>
      </w:r>
      <w:r w:rsidR="00E205EC" w:rsidRPr="008C34B1">
        <w:lastRenderedPageBreak/>
        <w:t>практики.</w:t>
      </w:r>
    </w:p>
    <w:p w:rsidR="00E205EC" w:rsidRPr="008C34B1" w:rsidRDefault="00681CEE" w:rsidP="00E205EC">
      <w:pPr>
        <w:pStyle w:val="Standard"/>
        <w:ind w:firstLine="709"/>
        <w:jc w:val="both"/>
      </w:pPr>
      <w:r w:rsidRPr="008C34B1">
        <w:rPr>
          <w:b/>
        </w:rPr>
        <w:t>1.6.</w:t>
      </w:r>
      <w:r w:rsidRPr="008C34B1">
        <w:t xml:space="preserve"> </w:t>
      </w:r>
      <w:r w:rsidR="00E205EC" w:rsidRPr="008C34B1">
        <w:t>Под переаттестацией понимается процедура, проводимая для подтверждения уровня освоения дисциплины, кач</w:t>
      </w:r>
      <w:r w:rsidR="001F6FF4" w:rsidRPr="008C34B1">
        <w:t>ества и уровня знаний у обучающегося</w:t>
      </w:r>
      <w:r w:rsidR="00E205EC" w:rsidRPr="008C34B1">
        <w:t xml:space="preserve"> по дисциплинам и практикам, пройденным (изученным) им при получении предыдущего среднего профессионального (СПО) или высшего образования.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t>В ходе переаттестации проводится проверка уровн</w:t>
      </w:r>
      <w:r w:rsidR="001F6FF4" w:rsidRPr="008C34B1">
        <w:t>я освоения дисциплины обучающимся</w:t>
      </w:r>
      <w:r w:rsidRPr="008C34B1">
        <w:t xml:space="preserve"> по указанным дисциплинам и/или практикам в соответствии с образовател</w:t>
      </w:r>
      <w:r w:rsidR="001F6FF4" w:rsidRPr="008C34B1">
        <w:t>ьной программой, реализуемой в У</w:t>
      </w:r>
      <w:r w:rsidRPr="008C34B1">
        <w:t>ниверситете.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t>По итогам переаттестации в случае положительных оценок выносится общее решение о переаттестац</w:t>
      </w:r>
      <w:r w:rsidR="001F6FF4" w:rsidRPr="008C34B1">
        <w:t>ии, которое освобождает обучающегося</w:t>
      </w:r>
      <w:r w:rsidRPr="008C34B1">
        <w:t xml:space="preserve"> от необходимости повторного изучения (прохождения) соответствующей дисциплины (разделов дисциплины) и/или практики и является одним из оснований для </w:t>
      </w:r>
      <w:r w:rsidR="005123FC" w:rsidRPr="008C34B1">
        <w:t xml:space="preserve">принятия </w:t>
      </w:r>
      <w:proofErr w:type="gramStart"/>
      <w:r w:rsidR="005123FC" w:rsidRPr="008C34B1">
        <w:t>решения</w:t>
      </w:r>
      <w:proofErr w:type="gramEnd"/>
      <w:r w:rsidR="005123FC" w:rsidRPr="008C34B1">
        <w:t xml:space="preserve"> об ускоренном обучении обучающегося, имеющего среднее профессиональное или высшее образование, и (или) получающего образование по образовательной программе среднего профессионального образования либо по иной образовательной программе высшего образования.  </w:t>
      </w:r>
    </w:p>
    <w:p w:rsidR="00E205EC" w:rsidRPr="008C34B1" w:rsidRDefault="00681CEE" w:rsidP="00E205EC">
      <w:pPr>
        <w:pStyle w:val="Standard"/>
        <w:ind w:firstLine="709"/>
        <w:jc w:val="both"/>
      </w:pPr>
      <w:r w:rsidRPr="008C34B1">
        <w:rPr>
          <w:b/>
        </w:rPr>
        <w:t>1.7.</w:t>
      </w:r>
      <w:r w:rsidRPr="008C34B1">
        <w:t xml:space="preserve"> </w:t>
      </w:r>
      <w:r w:rsidR="00E205EC" w:rsidRPr="008C34B1">
        <w:t xml:space="preserve">Решение о </w:t>
      </w:r>
      <w:proofErr w:type="spellStart"/>
      <w:r w:rsidR="00E205EC" w:rsidRPr="008C34B1">
        <w:t>перезачете</w:t>
      </w:r>
      <w:proofErr w:type="spellEnd"/>
      <w:r w:rsidR="00E205EC" w:rsidRPr="008C34B1">
        <w:t xml:space="preserve"> и переаттестации определяется аттестационной комиссией факультета. Аттестационная комиссия </w:t>
      </w:r>
      <w:r w:rsidR="001F6FF4" w:rsidRPr="008C34B1">
        <w:t xml:space="preserve">ежегодно утверждается </w:t>
      </w:r>
      <w:r w:rsidR="00344C5E">
        <w:t xml:space="preserve">приказом </w:t>
      </w:r>
      <w:r w:rsidR="001F6FF4" w:rsidRPr="008C34B1">
        <w:t>ректор</w:t>
      </w:r>
      <w:r w:rsidR="00344C5E">
        <w:t>а</w:t>
      </w:r>
      <w:r w:rsidR="001F6FF4" w:rsidRPr="008C34B1">
        <w:t xml:space="preserve"> У</w:t>
      </w:r>
      <w:r w:rsidR="00E205EC" w:rsidRPr="008C34B1">
        <w:t>ниверситета по представлению декана факультета.</w:t>
      </w:r>
    </w:p>
    <w:p w:rsidR="00E205EC" w:rsidRPr="008C34B1" w:rsidRDefault="00681CEE" w:rsidP="00E205EC">
      <w:pPr>
        <w:pStyle w:val="Standard"/>
        <w:ind w:firstLine="709"/>
        <w:jc w:val="both"/>
      </w:pPr>
      <w:r w:rsidRPr="008C34B1">
        <w:rPr>
          <w:b/>
        </w:rPr>
        <w:t>1.8.</w:t>
      </w:r>
      <w:r w:rsidRPr="008C34B1">
        <w:t xml:space="preserve"> </w:t>
      </w:r>
      <w:proofErr w:type="spellStart"/>
      <w:r w:rsidR="00E205EC" w:rsidRPr="008C34B1">
        <w:t>Перезачет</w:t>
      </w:r>
      <w:proofErr w:type="spellEnd"/>
      <w:r w:rsidR="00E205EC" w:rsidRPr="008C34B1">
        <w:t xml:space="preserve"> и переаттестация могут проводиться путем собеседования или в ин</w:t>
      </w:r>
      <w:r w:rsidR="005123FC" w:rsidRPr="008C34B1">
        <w:t>ой форме, определяемой аттестационной комиссией</w:t>
      </w:r>
      <w:r w:rsidR="00E205EC" w:rsidRPr="008C34B1">
        <w:t>.</w:t>
      </w:r>
    </w:p>
    <w:p w:rsidR="00E205EC" w:rsidRPr="008C34B1" w:rsidRDefault="00681CEE" w:rsidP="00E205EC">
      <w:pPr>
        <w:pStyle w:val="Standard"/>
        <w:ind w:firstLine="709"/>
        <w:jc w:val="both"/>
      </w:pPr>
      <w:r w:rsidRPr="008C34B1">
        <w:rPr>
          <w:b/>
        </w:rPr>
        <w:t>1.9.</w:t>
      </w:r>
      <w:r w:rsidRPr="008C34B1">
        <w:t xml:space="preserve"> </w:t>
      </w:r>
      <w:r w:rsidR="00E205EC" w:rsidRPr="008C34B1">
        <w:t xml:space="preserve">Сроки </w:t>
      </w:r>
      <w:proofErr w:type="spellStart"/>
      <w:r w:rsidR="00E205EC" w:rsidRPr="008C34B1">
        <w:t>перезачета</w:t>
      </w:r>
      <w:proofErr w:type="spellEnd"/>
      <w:r w:rsidR="00E205EC" w:rsidRPr="008C34B1">
        <w:t>/переаттестации и график раб</w:t>
      </w:r>
      <w:r w:rsidR="001F6FF4" w:rsidRPr="008C34B1">
        <w:t xml:space="preserve">оты педагогических работников </w:t>
      </w:r>
      <w:proofErr w:type="gramStart"/>
      <w:r w:rsidR="001F6FF4" w:rsidRPr="008C34B1">
        <w:t>с</w:t>
      </w:r>
      <w:proofErr w:type="gramEnd"/>
      <w:r w:rsidR="001F6FF4" w:rsidRPr="008C34B1">
        <w:t xml:space="preserve"> </w:t>
      </w:r>
      <w:proofErr w:type="gramStart"/>
      <w:r w:rsidR="001F6FF4" w:rsidRPr="008C34B1">
        <w:t>обучающимися</w:t>
      </w:r>
      <w:proofErr w:type="gramEnd"/>
      <w:r w:rsidR="00E205EC" w:rsidRPr="008C34B1">
        <w:t xml:space="preserve"> устанавливаются деканатом факультета.</w:t>
      </w:r>
    </w:p>
    <w:p w:rsidR="00E205EC" w:rsidRPr="008C34B1" w:rsidRDefault="00E205EC" w:rsidP="00E205EC">
      <w:pPr>
        <w:pStyle w:val="Standard"/>
        <w:ind w:firstLine="709"/>
        <w:jc w:val="both"/>
      </w:pPr>
    </w:p>
    <w:p w:rsidR="00E205EC" w:rsidRPr="008C34B1" w:rsidRDefault="00E205EC" w:rsidP="008C34B1">
      <w:pPr>
        <w:pStyle w:val="Standard"/>
        <w:jc w:val="center"/>
        <w:outlineLvl w:val="0"/>
        <w:rPr>
          <w:b/>
          <w:bCs/>
          <w:caps/>
        </w:rPr>
      </w:pPr>
      <w:r w:rsidRPr="008C34B1">
        <w:rPr>
          <w:b/>
          <w:bCs/>
          <w:caps/>
        </w:rPr>
        <w:t>2. Условия осуществления перезачёта дисциплин</w:t>
      </w:r>
    </w:p>
    <w:p w:rsidR="00E205EC" w:rsidRPr="008C34B1" w:rsidRDefault="00E205EC" w:rsidP="00E205EC">
      <w:pPr>
        <w:pStyle w:val="Standard"/>
        <w:jc w:val="both"/>
        <w:rPr>
          <w:bCs/>
        </w:rPr>
      </w:pP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2.1</w:t>
      </w:r>
      <w:r w:rsidR="00C116B2" w:rsidRPr="008C34B1">
        <w:rPr>
          <w:b/>
        </w:rPr>
        <w:t>.</w:t>
      </w:r>
      <w:r w:rsidRPr="008C34B1">
        <w:t xml:space="preserve"> Основным критерием при решении вопроса о </w:t>
      </w:r>
      <w:proofErr w:type="spellStart"/>
      <w:r w:rsidRPr="008C34B1">
        <w:t>перезачете</w:t>
      </w:r>
      <w:proofErr w:type="spellEnd"/>
      <w:r w:rsidRPr="008C34B1">
        <w:t xml:space="preserve"> и переаттестации является соответствие ранее изученной дисциплины требованиям ФГОС по вновь получаемой специальности/направлению.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2.2</w:t>
      </w:r>
      <w:r w:rsidR="00C116B2" w:rsidRPr="008C34B1">
        <w:rPr>
          <w:b/>
        </w:rPr>
        <w:t>.</w:t>
      </w:r>
      <w:r w:rsidRPr="008C34B1">
        <w:t xml:space="preserve"> Полностью </w:t>
      </w:r>
      <w:proofErr w:type="spellStart"/>
      <w:r w:rsidRPr="008C34B1">
        <w:t>перезачету</w:t>
      </w:r>
      <w:proofErr w:type="spellEnd"/>
      <w:r w:rsidRPr="008C34B1">
        <w:t xml:space="preserve"> подлежат дисциплины образовательных программ федеральных государственных образовательных стандартов:</w:t>
      </w:r>
    </w:p>
    <w:p w:rsidR="00E205EC" w:rsidRPr="008C34B1" w:rsidRDefault="00E205EC" w:rsidP="00B70E44">
      <w:pPr>
        <w:pStyle w:val="Standard"/>
        <w:ind w:firstLine="709"/>
        <w:jc w:val="both"/>
      </w:pPr>
      <w:r w:rsidRPr="008C34B1">
        <w:t xml:space="preserve"> </w:t>
      </w:r>
      <w:r w:rsidR="00B70E44" w:rsidRPr="008C34B1">
        <w:t>дисциплины базовой части  и обязательные дисциплины вариативной части учебного плана</w:t>
      </w:r>
      <w:r w:rsidRPr="008C34B1">
        <w:t>, если полностью совпадает наименование дисциплины, а ее объем и содержание не менее</w:t>
      </w:r>
      <w:proofErr w:type="gramStart"/>
      <w:r w:rsidRPr="008C34B1">
        <w:t>,</w:t>
      </w:r>
      <w:proofErr w:type="gramEnd"/>
      <w:r w:rsidRPr="008C34B1">
        <w:t xml:space="preserve"> чем на 70% совпадают с соответствую</w:t>
      </w:r>
      <w:r w:rsidR="00B70E44" w:rsidRPr="008C34B1">
        <w:t>щей дисциплиной учебных планов У</w:t>
      </w:r>
      <w:r w:rsidRPr="008C34B1">
        <w:t>ниверситета;</w:t>
      </w:r>
    </w:p>
    <w:p w:rsidR="00E205EC" w:rsidRPr="008C34B1" w:rsidRDefault="00B70E44" w:rsidP="00E205EC">
      <w:pPr>
        <w:pStyle w:val="Standard"/>
        <w:ind w:firstLine="709"/>
        <w:jc w:val="both"/>
      </w:pPr>
      <w:r w:rsidRPr="008C34B1">
        <w:t>дисциплины по выбору вариативной части учебного плана</w:t>
      </w:r>
      <w:r w:rsidR="00E205EC" w:rsidRPr="008C34B1">
        <w:t>: одна дисциплина - за одну дисциплину даже при несовпадении наименования, если объем не менее</w:t>
      </w:r>
      <w:proofErr w:type="gramStart"/>
      <w:r w:rsidR="00E205EC" w:rsidRPr="008C34B1">
        <w:t>,</w:t>
      </w:r>
      <w:proofErr w:type="gramEnd"/>
      <w:r w:rsidR="00E205EC" w:rsidRPr="008C34B1">
        <w:t xml:space="preserve"> чем на 50% совпадает с соответствующим объемом дисциплин по учебному плану Университета.</w:t>
      </w:r>
    </w:p>
    <w:p w:rsidR="00B70E44" w:rsidRPr="008C34B1" w:rsidRDefault="00E205EC" w:rsidP="00E205EC">
      <w:pPr>
        <w:pStyle w:val="Standard"/>
        <w:ind w:firstLine="709"/>
        <w:jc w:val="both"/>
      </w:pPr>
      <w:r w:rsidRPr="008C34B1">
        <w:t xml:space="preserve">При необходимости уточнения содержания дисциплины, изученной студентом на </w:t>
      </w:r>
      <w:r w:rsidRPr="008C34B1">
        <w:lastRenderedPageBreak/>
        <w:t>предыдущем этапе образования, аттестационной комиссией может быть затребована</w:t>
      </w:r>
      <w:r w:rsidR="00B70E44" w:rsidRPr="008C34B1">
        <w:t xml:space="preserve"> рабочая программа дисциплины</w:t>
      </w:r>
      <w:r w:rsidR="00681CEE" w:rsidRPr="008C34B1">
        <w:t xml:space="preserve"> у организации, в которой данная дисциплина была освоена.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2.3</w:t>
      </w:r>
      <w:r w:rsidR="00C116B2" w:rsidRPr="008C34B1">
        <w:rPr>
          <w:b/>
        </w:rPr>
        <w:t>.</w:t>
      </w:r>
      <w:r w:rsidRPr="008C34B1">
        <w:t xml:space="preserve"> П</w:t>
      </w:r>
      <w:r w:rsidR="00681CEE" w:rsidRPr="008C34B1">
        <w:t>ри несовпадении формы аттестации</w:t>
      </w:r>
      <w:r w:rsidRPr="008C34B1">
        <w:t xml:space="preserve"> по дисциплине (зачет вместо экзамена)</w:t>
      </w:r>
      <w:r w:rsidR="00681CEE" w:rsidRPr="008C34B1">
        <w:t xml:space="preserve"> и при выполнении условий п.2.2</w:t>
      </w:r>
      <w:r w:rsidRPr="008C34B1">
        <w:t xml:space="preserve"> </w:t>
      </w:r>
      <w:r w:rsidR="00681CEE" w:rsidRPr="008C34B1">
        <w:t xml:space="preserve"> </w:t>
      </w:r>
      <w:r w:rsidRPr="008C34B1">
        <w:t xml:space="preserve"> дисциплина может быть </w:t>
      </w:r>
      <w:proofErr w:type="spellStart"/>
      <w:r w:rsidRPr="008C34B1">
        <w:t>перезачтена</w:t>
      </w:r>
      <w:proofErr w:type="spellEnd"/>
      <w:r w:rsidRPr="008C34B1">
        <w:t xml:space="preserve"> с оценкой «удовлетворительно».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t>При несогласии студента с такой оценкой за ним сохраняется право пересдать её на общих основаниях.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2.4.</w:t>
      </w:r>
      <w:r w:rsidRPr="008C34B1">
        <w:t xml:space="preserve"> </w:t>
      </w:r>
      <w:proofErr w:type="spellStart"/>
      <w:proofErr w:type="gramStart"/>
      <w:r w:rsidRPr="008C34B1">
        <w:t>Перезачету</w:t>
      </w:r>
      <w:proofErr w:type="spellEnd"/>
      <w:r w:rsidRPr="008C34B1">
        <w:t xml:space="preserve"> подлежат полностью изученные дисциплины у </w:t>
      </w:r>
      <w:r w:rsidR="00681CEE" w:rsidRPr="008C34B1">
        <w:t xml:space="preserve"> обучающихся</w:t>
      </w:r>
      <w:r w:rsidRPr="008C34B1">
        <w:t>, переведенных с одной формы обучения на другую в пределах одной осно</w:t>
      </w:r>
      <w:r w:rsidR="00681CEE" w:rsidRPr="008C34B1">
        <w:t>вной профессиональной образовательной программы У</w:t>
      </w:r>
      <w:r w:rsidRPr="008C34B1">
        <w:t>ниверситета.</w:t>
      </w:r>
      <w:proofErr w:type="gramEnd"/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2.5</w:t>
      </w:r>
      <w:r w:rsidR="00C116B2" w:rsidRPr="008C34B1">
        <w:rPr>
          <w:b/>
        </w:rPr>
        <w:t>.</w:t>
      </w:r>
      <w:r w:rsidRPr="008C34B1">
        <w:t xml:space="preserve"> В тех случаях, когда в представленном документе о высшем </w:t>
      </w:r>
      <w:r w:rsidR="004C2CC4" w:rsidRPr="008C34B1">
        <w:t xml:space="preserve"> </w:t>
      </w:r>
      <w:r w:rsidRPr="008C34B1">
        <w:t>образовании не указаны часы</w:t>
      </w:r>
      <w:r w:rsidR="004C2CC4" w:rsidRPr="008C34B1">
        <w:t xml:space="preserve"> (зачётные единицы)</w:t>
      </w:r>
      <w:r w:rsidRPr="008C34B1">
        <w:t xml:space="preserve">, решение о </w:t>
      </w:r>
      <w:proofErr w:type="spellStart"/>
      <w:r w:rsidRPr="008C34B1">
        <w:t>перезачете</w:t>
      </w:r>
      <w:proofErr w:type="spellEnd"/>
      <w:r w:rsidRPr="008C34B1">
        <w:t xml:space="preserve"> дисциплины принимается в каждом отдельном случае индивидуально в соответстви</w:t>
      </w:r>
      <w:r w:rsidR="00681CEE" w:rsidRPr="008C34B1">
        <w:t>и с действующим учебным планом У</w:t>
      </w:r>
      <w:r w:rsidRPr="008C34B1">
        <w:t>ниверситета.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2.6</w:t>
      </w:r>
      <w:r w:rsidR="00C116B2" w:rsidRPr="008C34B1">
        <w:rPr>
          <w:b/>
        </w:rPr>
        <w:t>.</w:t>
      </w:r>
      <w:r w:rsidRPr="008C34B1">
        <w:t xml:space="preserve"> В тех случаях, когда в представленном документе о высшем </w:t>
      </w:r>
      <w:r w:rsidR="004C2CC4" w:rsidRPr="008C34B1">
        <w:t xml:space="preserve"> </w:t>
      </w:r>
      <w:r w:rsidRPr="008C34B1">
        <w:t xml:space="preserve">образовании указаны аудиторные часы, </w:t>
      </w:r>
      <w:proofErr w:type="spellStart"/>
      <w:r w:rsidRPr="008C34B1">
        <w:t>перезачет</w:t>
      </w:r>
      <w:proofErr w:type="spellEnd"/>
      <w:r w:rsidRPr="008C34B1">
        <w:t xml:space="preserve"> осуществляется на основе сопоставления с аудиторными часами действующего учебного плана Университета.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2.7</w:t>
      </w:r>
      <w:r w:rsidR="00C116B2" w:rsidRPr="008C34B1">
        <w:rPr>
          <w:b/>
        </w:rPr>
        <w:t>.</w:t>
      </w:r>
      <w:r w:rsidRPr="008C34B1">
        <w:t xml:space="preserve"> Курсовой проект (работа) </w:t>
      </w:r>
      <w:proofErr w:type="spellStart"/>
      <w:r w:rsidRPr="008C34B1">
        <w:t>перезачитывается</w:t>
      </w:r>
      <w:proofErr w:type="spellEnd"/>
      <w:r w:rsidRPr="008C34B1">
        <w:t xml:space="preserve"> при условии совпадения наименования дисциплины, по которой о</w:t>
      </w:r>
      <w:proofErr w:type="gramStart"/>
      <w:r w:rsidRPr="008C34B1">
        <w:t>н(</w:t>
      </w:r>
      <w:proofErr w:type="gramEnd"/>
      <w:r w:rsidRPr="008C34B1">
        <w:t>а) выполнен(а).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2.8</w:t>
      </w:r>
      <w:r w:rsidR="00C116B2" w:rsidRPr="008C34B1">
        <w:rPr>
          <w:b/>
        </w:rPr>
        <w:t>.</w:t>
      </w:r>
      <w:r w:rsidR="00C116B2" w:rsidRPr="008C34B1">
        <w:t xml:space="preserve"> </w:t>
      </w:r>
      <w:r w:rsidRPr="008C34B1">
        <w:t xml:space="preserve">Дисциплины, изученные студентом в прежней образовательной организации, но не предусмотренные действующим рабочим учебным планом, могут быть </w:t>
      </w:r>
      <w:proofErr w:type="spellStart"/>
      <w:r w:rsidRPr="008C34B1">
        <w:t>перезачтены</w:t>
      </w:r>
      <w:proofErr w:type="spellEnd"/>
      <w:r w:rsidRPr="008C34B1">
        <w:t xml:space="preserve"> студенту по его письменному заявлению.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2.9</w:t>
      </w:r>
      <w:r w:rsidR="00C116B2" w:rsidRPr="008C34B1">
        <w:rPr>
          <w:b/>
        </w:rPr>
        <w:t>.</w:t>
      </w:r>
      <w:r w:rsidR="00C116B2" w:rsidRPr="008C34B1">
        <w:t xml:space="preserve"> </w:t>
      </w:r>
      <w:r w:rsidRPr="008C34B1">
        <w:t xml:space="preserve">Дисциплины, по которым курс обучения не завершён, могут быть </w:t>
      </w:r>
      <w:proofErr w:type="spellStart"/>
      <w:r w:rsidRPr="008C34B1">
        <w:t>перезачтены</w:t>
      </w:r>
      <w:proofErr w:type="spellEnd"/>
      <w:r w:rsidRPr="008C34B1">
        <w:t xml:space="preserve"> частично согласно вышеизложенным пунктам.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2.10</w:t>
      </w:r>
      <w:r w:rsidR="00C116B2" w:rsidRPr="008C34B1">
        <w:rPr>
          <w:b/>
        </w:rPr>
        <w:t>.</w:t>
      </w:r>
      <w:r w:rsidRPr="008C34B1">
        <w:t xml:space="preserve"> Не подлежат </w:t>
      </w:r>
      <w:proofErr w:type="spellStart"/>
      <w:r w:rsidRPr="008C34B1">
        <w:t>перезачету</w:t>
      </w:r>
      <w:proofErr w:type="spellEnd"/>
      <w:r w:rsidRPr="008C34B1">
        <w:t xml:space="preserve">, а могут быть только переаттестованы дисциплины, изучение которых подтверждается только зачетной книжкой, без предоставления справки </w:t>
      </w:r>
      <w:r w:rsidR="00344C5E">
        <w:t>об обучении (</w:t>
      </w:r>
      <w:r w:rsidR="00D6043B">
        <w:t xml:space="preserve">о </w:t>
      </w:r>
      <w:r w:rsidR="00344C5E">
        <w:t>периоде обучения)</w:t>
      </w:r>
      <w:r w:rsidR="00D6043B">
        <w:t xml:space="preserve"> </w:t>
      </w:r>
      <w:r w:rsidRPr="008C34B1">
        <w:t>или приложения к диплому.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2.11</w:t>
      </w:r>
      <w:r w:rsidR="00C116B2" w:rsidRPr="008C34B1">
        <w:rPr>
          <w:b/>
        </w:rPr>
        <w:t>.</w:t>
      </w:r>
      <w:r w:rsidRPr="008C34B1">
        <w:t xml:space="preserve"> Период времени с момента выхода приказа об отчислении (выдачи документа об образовании) заявителя из учебного заведения, в котором он проходил обучение до момента подачи заявления с просьбой о </w:t>
      </w:r>
      <w:proofErr w:type="spellStart"/>
      <w:r w:rsidRPr="008C34B1">
        <w:t>перезачете</w:t>
      </w:r>
      <w:proofErr w:type="spellEnd"/>
      <w:r w:rsidRPr="008C34B1">
        <w:t>, не должен превышать 5 лет.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2.12</w:t>
      </w:r>
      <w:r w:rsidR="00C116B2" w:rsidRPr="008C34B1">
        <w:rPr>
          <w:b/>
        </w:rPr>
        <w:t>.</w:t>
      </w:r>
      <w:r w:rsidRPr="008C34B1">
        <w:t xml:space="preserve"> </w:t>
      </w:r>
      <w:proofErr w:type="spellStart"/>
      <w:r w:rsidRPr="008C34B1">
        <w:t>Перезачеты</w:t>
      </w:r>
      <w:proofErr w:type="spellEnd"/>
      <w:r w:rsidRPr="008C34B1">
        <w:t xml:space="preserve"> проводятся до начала первой экзаменационной сессии, следующей за зачислением (переводом, восстановлением) студента.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2.13</w:t>
      </w:r>
      <w:r w:rsidR="00C116B2" w:rsidRPr="008C34B1">
        <w:rPr>
          <w:b/>
        </w:rPr>
        <w:t>.</w:t>
      </w:r>
      <w:r w:rsidR="00C116B2" w:rsidRPr="008C34B1">
        <w:t xml:space="preserve"> </w:t>
      </w:r>
      <w:proofErr w:type="spellStart"/>
      <w:r w:rsidRPr="008C34B1">
        <w:t>Неперезачтенные</w:t>
      </w:r>
      <w:proofErr w:type="spellEnd"/>
      <w:r w:rsidRPr="008C34B1">
        <w:t xml:space="preserve"> дисциплины должны быть сданы до окончания первого года обучения, в противном случае по истечении графика переаттестации они приравниваются к академическим задолженностям.</w:t>
      </w:r>
    </w:p>
    <w:p w:rsidR="00E205EC" w:rsidRPr="00416E91" w:rsidRDefault="00C116B2" w:rsidP="00416E91">
      <w:pPr>
        <w:pStyle w:val="Standard"/>
        <w:ind w:firstLine="709"/>
        <w:jc w:val="both"/>
      </w:pPr>
      <w:r w:rsidRPr="008C34B1">
        <w:rPr>
          <w:b/>
        </w:rPr>
        <w:t>2.14.</w:t>
      </w:r>
      <w:r w:rsidR="00E205EC" w:rsidRPr="008C34B1">
        <w:t xml:space="preserve"> Перед переаттестацией студенту предоставляется возможность ознакомиться с программой дисциплины (пра</w:t>
      </w:r>
      <w:r w:rsidR="004C2CC4" w:rsidRPr="008C34B1">
        <w:t>ктики), утвержденной Университетом</w:t>
      </w:r>
      <w:r w:rsidR="00E205EC" w:rsidRPr="008C34B1">
        <w:t>. В необходимых случаях деканат организует занятия и (или) консультации перед переаттестацией ранее полученных знаний</w:t>
      </w:r>
      <w:r w:rsidR="00D6043B">
        <w:t>, умений</w:t>
      </w:r>
      <w:r w:rsidR="00E205EC" w:rsidRPr="008C34B1">
        <w:t xml:space="preserve"> с учетом требований </w:t>
      </w:r>
      <w:r w:rsidR="004C2CC4" w:rsidRPr="008C34B1">
        <w:t>рабочей</w:t>
      </w:r>
      <w:r w:rsidR="00E205EC" w:rsidRPr="008C34B1">
        <w:t xml:space="preserve"> программы.</w:t>
      </w:r>
    </w:p>
    <w:p w:rsidR="00E205EC" w:rsidRPr="008C34B1" w:rsidRDefault="00E205EC" w:rsidP="008C34B1">
      <w:pPr>
        <w:pStyle w:val="Standard"/>
        <w:jc w:val="center"/>
        <w:outlineLvl w:val="0"/>
        <w:rPr>
          <w:b/>
          <w:bCs/>
          <w:caps/>
        </w:rPr>
      </w:pPr>
      <w:r w:rsidRPr="008C34B1">
        <w:rPr>
          <w:b/>
          <w:bCs/>
          <w:caps/>
        </w:rPr>
        <w:lastRenderedPageBreak/>
        <w:t>3. Условия осуществления переаттестации дисциплин</w:t>
      </w:r>
    </w:p>
    <w:p w:rsidR="00C116B2" w:rsidRPr="008C34B1" w:rsidRDefault="00C116B2" w:rsidP="00C116B2">
      <w:pPr>
        <w:pStyle w:val="Standard"/>
        <w:jc w:val="center"/>
        <w:rPr>
          <w:b/>
          <w:bCs/>
          <w:caps/>
        </w:rPr>
      </w:pP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3.1</w:t>
      </w:r>
      <w:r w:rsidR="00C116B2" w:rsidRPr="008C34B1">
        <w:rPr>
          <w:b/>
        </w:rPr>
        <w:t>.</w:t>
      </w:r>
      <w:r w:rsidRPr="008C34B1">
        <w:t xml:space="preserve"> Список дисциплин, подлежащих переаттестации, определяет аттестационная комиссия, ориентируясь на требования раздела 2  настоящего Положения.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3.2</w:t>
      </w:r>
      <w:r w:rsidR="00C116B2" w:rsidRPr="008C34B1">
        <w:rPr>
          <w:b/>
        </w:rPr>
        <w:t>.</w:t>
      </w:r>
      <w:r w:rsidRPr="008C34B1">
        <w:t xml:space="preserve"> Переаттестация проводится преподавателем, ведущим данную дисциплину.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3.3</w:t>
      </w:r>
      <w:r w:rsidR="00C116B2" w:rsidRPr="008C34B1">
        <w:rPr>
          <w:b/>
        </w:rPr>
        <w:t>.</w:t>
      </w:r>
      <w:r w:rsidRPr="008C34B1">
        <w:t xml:space="preserve"> Переаттестация предполагает осуществление контроля путем собеседования по изученной дисциплине, сравнительному анализу программ соответствующей дисциплины или иной форме, например, тестирования, в ходе которого проводится проверка остаточных знаний </w:t>
      </w:r>
      <w:proofErr w:type="gramStart"/>
      <w:r w:rsidRPr="008C34B1">
        <w:t>у</w:t>
      </w:r>
      <w:proofErr w:type="gramEnd"/>
      <w:r w:rsidRPr="008C34B1">
        <w:t xml:space="preserve"> </w:t>
      </w:r>
      <w:r w:rsidR="00D6043B">
        <w:t>обучающихся</w:t>
      </w:r>
      <w:r w:rsidRPr="008C34B1">
        <w:t xml:space="preserve"> по </w:t>
      </w:r>
      <w:proofErr w:type="spellStart"/>
      <w:r w:rsidRPr="008C34B1">
        <w:t>переаттестуемым</w:t>
      </w:r>
      <w:proofErr w:type="spellEnd"/>
      <w:r w:rsidRPr="008C34B1">
        <w:t xml:space="preserve"> дисциплинам.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3.4</w:t>
      </w:r>
      <w:r w:rsidR="004C2CC4" w:rsidRPr="008C34B1">
        <w:rPr>
          <w:b/>
        </w:rPr>
        <w:t xml:space="preserve">. </w:t>
      </w:r>
      <w:r w:rsidRPr="008C34B1">
        <w:t xml:space="preserve"> Перед переаттестацией </w:t>
      </w:r>
      <w:proofErr w:type="gramStart"/>
      <w:r w:rsidR="00D6043B">
        <w:t>обучающемуся</w:t>
      </w:r>
      <w:proofErr w:type="gramEnd"/>
      <w:r w:rsidRPr="008C34B1">
        <w:t xml:space="preserve"> предоставляется возможность ознакомиться с </w:t>
      </w:r>
      <w:r w:rsidR="004C2CC4" w:rsidRPr="008C34B1">
        <w:t xml:space="preserve"> рабочей </w:t>
      </w:r>
      <w:r w:rsidRPr="008C34B1">
        <w:t xml:space="preserve"> программой по </w:t>
      </w:r>
      <w:proofErr w:type="spellStart"/>
      <w:r w:rsidRPr="008C34B1">
        <w:t>переаттестуемой</w:t>
      </w:r>
      <w:proofErr w:type="spellEnd"/>
      <w:r w:rsidRPr="008C34B1">
        <w:t xml:space="preserve"> дисциплине и/или практике.</w:t>
      </w:r>
    </w:p>
    <w:p w:rsidR="00E205EC" w:rsidRPr="008C34B1" w:rsidRDefault="00C116B2" w:rsidP="00E205EC">
      <w:pPr>
        <w:pStyle w:val="Standard"/>
        <w:ind w:firstLine="709"/>
        <w:jc w:val="both"/>
      </w:pPr>
      <w:r w:rsidRPr="008C34B1">
        <w:rPr>
          <w:b/>
        </w:rPr>
        <w:t>3.</w:t>
      </w:r>
      <w:r w:rsidR="00E205EC" w:rsidRPr="008C34B1">
        <w:rPr>
          <w:b/>
        </w:rPr>
        <w:t>5</w:t>
      </w:r>
      <w:r w:rsidRPr="008C34B1">
        <w:rPr>
          <w:b/>
        </w:rPr>
        <w:t>.</w:t>
      </w:r>
      <w:r w:rsidR="00E205EC" w:rsidRPr="008C34B1">
        <w:t xml:space="preserve"> Переаттестация может проводиться в период изучения данной </w:t>
      </w:r>
      <w:r w:rsidR="004C2CC4" w:rsidRPr="008C34B1">
        <w:t xml:space="preserve"> </w:t>
      </w:r>
      <w:r w:rsidR="00E205EC" w:rsidRPr="008C34B1">
        <w:t>дисциплины.</w:t>
      </w:r>
    </w:p>
    <w:p w:rsidR="00E205EC" w:rsidRPr="008C34B1" w:rsidRDefault="00C116B2" w:rsidP="00E205EC">
      <w:pPr>
        <w:pStyle w:val="Standard"/>
        <w:ind w:firstLine="709"/>
        <w:jc w:val="both"/>
      </w:pPr>
      <w:r w:rsidRPr="008C34B1">
        <w:rPr>
          <w:b/>
        </w:rPr>
        <w:t>3.</w:t>
      </w:r>
      <w:r w:rsidR="00E205EC" w:rsidRPr="008C34B1">
        <w:rPr>
          <w:b/>
        </w:rPr>
        <w:t>6</w:t>
      </w:r>
      <w:r w:rsidRPr="008C34B1">
        <w:rPr>
          <w:b/>
        </w:rPr>
        <w:t>.</w:t>
      </w:r>
      <w:r w:rsidR="00E205EC" w:rsidRPr="008C34B1">
        <w:t xml:space="preserve"> Дисциплины, по которым курс обучения не завершен, могут быть переаттестованы после завершения курса </w:t>
      </w:r>
      <w:proofErr w:type="gramStart"/>
      <w:r w:rsidR="00E205EC" w:rsidRPr="008C34B1">
        <w:t>обучения по</w:t>
      </w:r>
      <w:proofErr w:type="gramEnd"/>
      <w:r w:rsidR="00E205EC" w:rsidRPr="008C34B1">
        <w:t xml:space="preserve"> данной дисциплине, но при этом суммарное количество экзаменов, зачетов, курсовых работ (при обучении по рабочим учебным планам предыдущего этапа высшего</w:t>
      </w:r>
      <w:r w:rsidR="004C2CC4" w:rsidRPr="008C34B1">
        <w:t xml:space="preserve"> образования</w:t>
      </w:r>
      <w:r w:rsidR="00E205EC" w:rsidRPr="008C34B1">
        <w:t>) не должно быть больш</w:t>
      </w:r>
      <w:r w:rsidR="004C2CC4" w:rsidRPr="008C34B1">
        <w:t>е, чем в рабочем учебном плане У</w:t>
      </w:r>
      <w:r w:rsidR="00E205EC" w:rsidRPr="008C34B1">
        <w:t>ниверситета.</w:t>
      </w:r>
    </w:p>
    <w:p w:rsidR="00E205EC" w:rsidRPr="008C34B1" w:rsidRDefault="00C116B2" w:rsidP="00E205EC">
      <w:pPr>
        <w:pStyle w:val="Standard"/>
        <w:ind w:firstLine="709"/>
        <w:jc w:val="both"/>
      </w:pPr>
      <w:r w:rsidRPr="008C34B1">
        <w:rPr>
          <w:b/>
        </w:rPr>
        <w:t>3.</w:t>
      </w:r>
      <w:r w:rsidR="00E205EC" w:rsidRPr="008C34B1">
        <w:rPr>
          <w:b/>
        </w:rPr>
        <w:t>7</w:t>
      </w:r>
      <w:r w:rsidRPr="008C34B1">
        <w:rPr>
          <w:b/>
        </w:rPr>
        <w:t>.</w:t>
      </w:r>
      <w:r w:rsidR="00E205EC" w:rsidRPr="008C34B1">
        <w:t xml:space="preserve"> Дисциплины, по которым имеется совпадение количества форм промежуточной (экзамен/зачет) и текущей аттестации, а по содержанию и объему часов совпадение составляет не менее 40%, </w:t>
      </w:r>
      <w:proofErr w:type="spellStart"/>
      <w:r w:rsidR="00E205EC" w:rsidRPr="008C34B1">
        <w:t>перезачитываются</w:t>
      </w:r>
      <w:proofErr w:type="spellEnd"/>
      <w:r w:rsidR="00E205EC" w:rsidRPr="008C34B1">
        <w:t xml:space="preserve"> по результатам собеседования или прослушивания </w:t>
      </w:r>
      <w:proofErr w:type="gramStart"/>
      <w:r w:rsidR="00D6043B">
        <w:t>обучающимися</w:t>
      </w:r>
      <w:proofErr w:type="gramEnd"/>
      <w:r w:rsidR="00D6043B">
        <w:t xml:space="preserve"> </w:t>
      </w:r>
      <w:r w:rsidR="00E205EC" w:rsidRPr="008C34B1">
        <w:t>обзорного курса лекций.</w:t>
      </w:r>
    </w:p>
    <w:p w:rsidR="00E205EC" w:rsidRPr="008C34B1" w:rsidRDefault="00C116B2" w:rsidP="00E205EC">
      <w:pPr>
        <w:pStyle w:val="Standard"/>
        <w:ind w:firstLine="709"/>
        <w:jc w:val="both"/>
      </w:pPr>
      <w:r w:rsidRPr="008C34B1">
        <w:rPr>
          <w:b/>
        </w:rPr>
        <w:t>3.</w:t>
      </w:r>
      <w:r w:rsidR="00E205EC" w:rsidRPr="008C34B1">
        <w:rPr>
          <w:b/>
        </w:rPr>
        <w:t>8</w:t>
      </w:r>
      <w:r w:rsidRPr="008C34B1">
        <w:rPr>
          <w:b/>
        </w:rPr>
        <w:t>.</w:t>
      </w:r>
      <w:r w:rsidR="00E205EC" w:rsidRPr="008C34B1">
        <w:t xml:space="preserve"> Разрешается переаттестация дисциплины «Физическая культура» лицам, обучающимся на базе среднего профессионального образования и имеющим по данной дисциплине в документе о предыдущем образовании итоговую оценку.</w:t>
      </w:r>
    </w:p>
    <w:p w:rsidR="00E205EC" w:rsidRPr="008C34B1" w:rsidRDefault="00C116B2" w:rsidP="00E205EC">
      <w:pPr>
        <w:pStyle w:val="Standard"/>
        <w:ind w:firstLine="709"/>
        <w:jc w:val="both"/>
      </w:pPr>
      <w:r w:rsidRPr="008C34B1">
        <w:rPr>
          <w:b/>
        </w:rPr>
        <w:t>3.</w:t>
      </w:r>
      <w:r w:rsidR="00E205EC" w:rsidRPr="008C34B1">
        <w:rPr>
          <w:b/>
        </w:rPr>
        <w:t>9</w:t>
      </w:r>
      <w:r w:rsidRPr="008C34B1">
        <w:rPr>
          <w:b/>
        </w:rPr>
        <w:t>.</w:t>
      </w:r>
      <w:r w:rsidR="00E205EC" w:rsidRPr="008C34B1">
        <w:t xml:space="preserve"> Разрешается переаттес</w:t>
      </w:r>
      <w:r w:rsidR="00DE3063" w:rsidRPr="008C34B1">
        <w:t xml:space="preserve">тация производственной практики </w:t>
      </w:r>
      <w:proofErr w:type="gramStart"/>
      <w:r w:rsidR="00E205EC" w:rsidRPr="008C34B1">
        <w:t>обучающимся</w:t>
      </w:r>
      <w:proofErr w:type="gramEnd"/>
      <w:r w:rsidR="00DE3063" w:rsidRPr="008C34B1">
        <w:t>,</w:t>
      </w:r>
      <w:r w:rsidR="00E205EC" w:rsidRPr="008C34B1">
        <w:t xml:space="preserve"> имеющим документ о предыдущем высшем или среднем профессиональном образовании соответствующего профиля подготовки.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3.10.</w:t>
      </w:r>
      <w:r w:rsidRPr="008C34B1">
        <w:t xml:space="preserve"> Дисциплины, по которым совпадение программ обучения (по ФГОС) как по содержанию, так и по объему составляет менее 40%</w:t>
      </w:r>
      <w:r w:rsidR="00DE3063" w:rsidRPr="008C34B1">
        <w:t xml:space="preserve"> с дисциплинами учебных планов У</w:t>
      </w:r>
      <w:r w:rsidRPr="008C34B1">
        <w:t xml:space="preserve">ниверситета, подлежат изучению в общем порядке в соответствии с основной </w:t>
      </w:r>
      <w:r w:rsidR="00DE3063" w:rsidRPr="008C34B1">
        <w:t xml:space="preserve">профессиональной </w:t>
      </w:r>
      <w:r w:rsidRPr="008C34B1">
        <w:t xml:space="preserve">образовательной программой </w:t>
      </w:r>
      <w:r w:rsidR="00DE3063" w:rsidRPr="008C34B1">
        <w:t>У</w:t>
      </w:r>
      <w:r w:rsidRPr="008C34B1">
        <w:t>ниверситета.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 xml:space="preserve">3.11. </w:t>
      </w:r>
      <w:r w:rsidR="00DE3063" w:rsidRPr="008C34B1">
        <w:t xml:space="preserve">Перед переаттестацией </w:t>
      </w:r>
      <w:proofErr w:type="gramStart"/>
      <w:r w:rsidR="00DE3063" w:rsidRPr="008C34B1">
        <w:t>обучающемуся</w:t>
      </w:r>
      <w:proofErr w:type="gramEnd"/>
      <w:r w:rsidRPr="008C34B1">
        <w:t xml:space="preserve"> предоставляется возможность ознакомиться с программой дисциплины (практики), утвержденной </w:t>
      </w:r>
      <w:r w:rsidR="00DE3063" w:rsidRPr="008C34B1">
        <w:t>Университетом</w:t>
      </w:r>
      <w:r w:rsidRPr="008C34B1">
        <w:t>. В необходимых случаях деканат организует занятия и (или) консультации перед переаттестацией ранее полученных зн</w:t>
      </w:r>
      <w:r w:rsidR="00DE3063" w:rsidRPr="008C34B1">
        <w:t>аний</w:t>
      </w:r>
      <w:r w:rsidR="00D6043B">
        <w:t>, умений</w:t>
      </w:r>
      <w:r w:rsidR="00DE3063" w:rsidRPr="008C34B1">
        <w:t xml:space="preserve"> с учетом требований рабочей программы дисциплины</w:t>
      </w:r>
      <w:r w:rsidRPr="008C34B1">
        <w:t>.</w:t>
      </w:r>
    </w:p>
    <w:p w:rsidR="00E205EC" w:rsidRPr="008C34B1" w:rsidRDefault="00E205EC" w:rsidP="00416E91">
      <w:pPr>
        <w:pStyle w:val="Standard"/>
        <w:ind w:firstLine="709"/>
        <w:jc w:val="both"/>
      </w:pPr>
      <w:r w:rsidRPr="008C34B1">
        <w:rPr>
          <w:b/>
        </w:rPr>
        <w:t>3.12.</w:t>
      </w:r>
      <w:r w:rsidRPr="008C34B1">
        <w:t xml:space="preserve"> Сроки переаттестации и г</w:t>
      </w:r>
      <w:r w:rsidR="00DE3063" w:rsidRPr="008C34B1">
        <w:t xml:space="preserve">рафик работы кафедр </w:t>
      </w:r>
      <w:proofErr w:type="gramStart"/>
      <w:r w:rsidR="00DE3063" w:rsidRPr="008C34B1">
        <w:t>с</w:t>
      </w:r>
      <w:proofErr w:type="gramEnd"/>
      <w:r w:rsidR="00DE3063" w:rsidRPr="008C34B1">
        <w:t xml:space="preserve"> </w:t>
      </w:r>
      <w:proofErr w:type="gramStart"/>
      <w:r w:rsidR="00DE3063" w:rsidRPr="008C34B1">
        <w:t>обучающимися</w:t>
      </w:r>
      <w:proofErr w:type="gramEnd"/>
      <w:r w:rsidRPr="008C34B1">
        <w:t xml:space="preserve"> устанавливаются деканатом.</w:t>
      </w:r>
    </w:p>
    <w:p w:rsidR="00E205EC" w:rsidRPr="008C34B1" w:rsidRDefault="00FB0604" w:rsidP="008C34B1">
      <w:pPr>
        <w:pStyle w:val="Standard"/>
        <w:jc w:val="center"/>
        <w:outlineLvl w:val="0"/>
        <w:rPr>
          <w:b/>
          <w:bCs/>
          <w:caps/>
        </w:rPr>
      </w:pPr>
      <w:r>
        <w:rPr>
          <w:b/>
          <w:bCs/>
          <w:caps/>
        </w:rPr>
        <w:t>4. Процедура оформлениЯ</w:t>
      </w:r>
      <w:r w:rsidR="00E205EC" w:rsidRPr="008C34B1">
        <w:rPr>
          <w:b/>
          <w:bCs/>
          <w:caps/>
        </w:rPr>
        <w:t xml:space="preserve"> документов</w:t>
      </w:r>
    </w:p>
    <w:p w:rsidR="00C116B2" w:rsidRPr="008C34B1" w:rsidRDefault="00C116B2" w:rsidP="00E205EC">
      <w:pPr>
        <w:pStyle w:val="Standard"/>
        <w:ind w:firstLine="709"/>
        <w:jc w:val="both"/>
        <w:rPr>
          <w:bCs/>
        </w:rPr>
      </w:pP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4.1</w:t>
      </w:r>
      <w:r w:rsidR="00C116B2" w:rsidRPr="008C34B1">
        <w:rPr>
          <w:b/>
        </w:rPr>
        <w:t>.</w:t>
      </w:r>
      <w:r w:rsidR="00DE3063" w:rsidRPr="008C34B1">
        <w:t xml:space="preserve"> </w:t>
      </w:r>
      <w:proofErr w:type="gramStart"/>
      <w:r w:rsidR="00DE3063" w:rsidRPr="008C34B1">
        <w:t>Обучающийся</w:t>
      </w:r>
      <w:proofErr w:type="gramEnd"/>
      <w:r w:rsidRPr="008C34B1">
        <w:t xml:space="preserve">, претендующий на </w:t>
      </w:r>
      <w:proofErr w:type="spellStart"/>
      <w:r w:rsidRPr="008C34B1">
        <w:t>перезачет</w:t>
      </w:r>
      <w:proofErr w:type="spellEnd"/>
      <w:r w:rsidRPr="008C34B1">
        <w:t>/переаттестацию, подает на имя декана  факультета  заявление установленного образца (Приложение № 1)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4.2</w:t>
      </w:r>
      <w:r w:rsidR="00C116B2" w:rsidRPr="008C34B1">
        <w:rPr>
          <w:b/>
        </w:rPr>
        <w:t>.</w:t>
      </w:r>
      <w:r w:rsidRPr="008C34B1">
        <w:t xml:space="preserve"> Декан сверяет  заявление  с документом о предыдущем образовании и  формирует аттестационный лист (Приложение № 2) с указанием перечня дисциплин,</w:t>
      </w:r>
      <w:r w:rsidR="00D6043B">
        <w:t xml:space="preserve"> практик</w:t>
      </w:r>
      <w:r w:rsidRPr="008C34B1">
        <w:t xml:space="preserve"> подлежащих </w:t>
      </w:r>
      <w:proofErr w:type="spellStart"/>
      <w:r w:rsidRPr="008C34B1">
        <w:t>перезачету</w:t>
      </w:r>
      <w:proofErr w:type="spellEnd"/>
      <w:r w:rsidR="00D6043B">
        <w:t xml:space="preserve"> и переаттестации</w:t>
      </w:r>
      <w:r w:rsidRPr="008C34B1">
        <w:t xml:space="preserve">.  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4.3</w:t>
      </w:r>
      <w:r w:rsidR="00C116B2" w:rsidRPr="008C34B1">
        <w:rPr>
          <w:b/>
        </w:rPr>
        <w:t>.</w:t>
      </w:r>
      <w:r w:rsidRPr="008C34B1">
        <w:t xml:space="preserve"> После предварительного решения декан выносит документы на зас</w:t>
      </w:r>
      <w:r w:rsidR="00DE3063" w:rsidRPr="008C34B1">
        <w:t>едание аттестационной комиссии У</w:t>
      </w:r>
      <w:r w:rsidRPr="008C34B1">
        <w:t>ниверситета.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4.4</w:t>
      </w:r>
      <w:r w:rsidR="00C116B2" w:rsidRPr="008C34B1">
        <w:rPr>
          <w:b/>
        </w:rPr>
        <w:t>.</w:t>
      </w:r>
      <w:r w:rsidRPr="008C34B1">
        <w:t xml:space="preserve"> Протокол заседания аттестационной комиссии (Приложение № 3) по</w:t>
      </w:r>
      <w:r w:rsidR="00DE3063" w:rsidRPr="008C34B1">
        <w:t>дшивается в личное дело обучающегося</w:t>
      </w:r>
      <w:r w:rsidRPr="008C34B1">
        <w:t>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4.5</w:t>
      </w:r>
      <w:r w:rsidR="00C116B2" w:rsidRPr="008C34B1">
        <w:rPr>
          <w:b/>
        </w:rPr>
        <w:t>.</w:t>
      </w:r>
      <w:r w:rsidRPr="008C34B1">
        <w:t xml:space="preserve"> На основании протокола заседания аттестационной комиссии издается приказ  о </w:t>
      </w:r>
      <w:proofErr w:type="spellStart"/>
      <w:r w:rsidRPr="008C34B1">
        <w:t>перезачете</w:t>
      </w:r>
      <w:proofErr w:type="spellEnd"/>
      <w:r w:rsidRPr="008C34B1">
        <w:t xml:space="preserve">/переаттестации дисциплин, </w:t>
      </w:r>
      <w:r w:rsidR="00D6043B">
        <w:t xml:space="preserve">практик, дополнительных профессиональных образовательных программ </w:t>
      </w:r>
      <w:r w:rsidRPr="008C34B1">
        <w:t xml:space="preserve">который подписывает </w:t>
      </w:r>
      <w:r w:rsidR="00DE3063" w:rsidRPr="008C34B1">
        <w:t>проректор-директор института, директор филиала.</w:t>
      </w:r>
      <w:r w:rsidRPr="008C34B1">
        <w:t xml:space="preserve">  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4.6</w:t>
      </w:r>
      <w:r w:rsidR="00C116B2" w:rsidRPr="008C34B1">
        <w:rPr>
          <w:b/>
        </w:rPr>
        <w:t>.</w:t>
      </w:r>
      <w:r w:rsidR="00C116B2" w:rsidRPr="008C34B1">
        <w:t xml:space="preserve"> </w:t>
      </w:r>
      <w:proofErr w:type="spellStart"/>
      <w:r w:rsidRPr="008C34B1">
        <w:t>Перезачтенные</w:t>
      </w:r>
      <w:proofErr w:type="spellEnd"/>
      <w:r w:rsidRPr="008C34B1">
        <w:t xml:space="preserve"> дисциплины</w:t>
      </w:r>
      <w:r w:rsidR="00D6043B">
        <w:t>,</w:t>
      </w:r>
      <w:r w:rsidRPr="008C34B1">
        <w:t xml:space="preserve"> </w:t>
      </w:r>
      <w:r w:rsidR="00D6043B">
        <w:t>практики, дополнительные профессиональные образовательные программы</w:t>
      </w:r>
      <w:r w:rsidR="00D6043B" w:rsidRPr="008C34B1">
        <w:t xml:space="preserve"> </w:t>
      </w:r>
      <w:r w:rsidRPr="008C34B1">
        <w:t>вносятс</w:t>
      </w:r>
      <w:r w:rsidR="00DE3063" w:rsidRPr="008C34B1">
        <w:t>я в зачетную книжку работниками</w:t>
      </w:r>
      <w:r w:rsidRPr="008C34B1">
        <w:t xml:space="preserve"> деканата в семестр, соответствующий </w:t>
      </w:r>
      <w:r w:rsidR="00DE3063" w:rsidRPr="008C34B1">
        <w:t>семестру изучения данной</w:t>
      </w:r>
      <w:r w:rsidRPr="008C34B1">
        <w:t xml:space="preserve"> дисциплины (</w:t>
      </w:r>
      <w:r w:rsidR="00DE3063" w:rsidRPr="008C34B1">
        <w:t>в соответствии с действующим в У</w:t>
      </w:r>
      <w:r w:rsidRPr="008C34B1">
        <w:t>ниверситете учебным планом). Записи вносятся на основании протокола аттестационной комиссии. Указывается дата и номер протокола, подписывается деканом факультета и заверяется печатью факультета.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4.7</w:t>
      </w:r>
      <w:r w:rsidR="00C116B2" w:rsidRPr="008C34B1">
        <w:rPr>
          <w:b/>
        </w:rPr>
        <w:t>.</w:t>
      </w:r>
      <w:r w:rsidR="00C116B2" w:rsidRPr="008C34B1">
        <w:t xml:space="preserve"> </w:t>
      </w:r>
      <w:r w:rsidRPr="008C34B1">
        <w:t>Результат</w:t>
      </w:r>
      <w:r w:rsidR="00D6043B">
        <w:t>ы</w:t>
      </w:r>
      <w:r w:rsidRPr="008C34B1">
        <w:t xml:space="preserve"> переаттестации (оценка или зачет) по дисциплине</w:t>
      </w:r>
      <w:r w:rsidR="00D6043B">
        <w:t>,</w:t>
      </w:r>
      <w:r w:rsidR="00D6043B" w:rsidRPr="00D6043B">
        <w:t xml:space="preserve"> </w:t>
      </w:r>
      <w:r w:rsidR="00D6043B">
        <w:t>практике, дополнительной профессиональной образовательной программе</w:t>
      </w:r>
      <w:r w:rsidRPr="008C34B1">
        <w:t xml:space="preserve"> выставляются преподавателем, ведущим данный </w:t>
      </w:r>
      <w:r w:rsidR="00F56DFE" w:rsidRPr="008C34B1">
        <w:t>курс, в зачетную книжку обучающегося</w:t>
      </w:r>
      <w:r w:rsidRPr="008C34B1">
        <w:t xml:space="preserve"> и индивидуальную экзаменаци</w:t>
      </w:r>
      <w:r w:rsidR="00F56DFE" w:rsidRPr="008C34B1">
        <w:t>онную ведомость, которую обучающийся должен получить в деканате У</w:t>
      </w:r>
      <w:r w:rsidRPr="008C34B1">
        <w:t>ниверситета.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4.8</w:t>
      </w:r>
      <w:r w:rsidR="00C116B2" w:rsidRPr="008C34B1">
        <w:rPr>
          <w:b/>
        </w:rPr>
        <w:t>.</w:t>
      </w:r>
      <w:r w:rsidR="00C116B2" w:rsidRPr="008C34B1">
        <w:t xml:space="preserve"> </w:t>
      </w:r>
      <w:proofErr w:type="gramStart"/>
      <w:r w:rsidRPr="008C34B1">
        <w:t>При перевод</w:t>
      </w:r>
      <w:r w:rsidR="00F56DFE" w:rsidRPr="008C34B1">
        <w:t>е, отчислении или окончании Университета</w:t>
      </w:r>
      <w:r w:rsidRPr="008C34B1">
        <w:t xml:space="preserve"> оценки (зачеты) </w:t>
      </w:r>
      <w:proofErr w:type="spellStart"/>
      <w:r w:rsidRPr="008C34B1">
        <w:t>перезачтенных</w:t>
      </w:r>
      <w:proofErr w:type="spellEnd"/>
      <w:r w:rsidRPr="008C34B1">
        <w:t xml:space="preserve">  дисциплин</w:t>
      </w:r>
      <w:r w:rsidR="00D6043B">
        <w:t>, практик, дополнительных профессиональных образовательных программ</w:t>
      </w:r>
      <w:r w:rsidR="00A7498E">
        <w:t xml:space="preserve"> вносятся в справку об обучении (</w:t>
      </w:r>
      <w:r w:rsidRPr="008C34B1">
        <w:t>о периоде обучения</w:t>
      </w:r>
      <w:r w:rsidR="00A7498E">
        <w:t>)</w:t>
      </w:r>
      <w:r w:rsidRPr="008C34B1">
        <w:t xml:space="preserve">  и</w:t>
      </w:r>
      <w:r w:rsidR="00A7498E">
        <w:t>ли в приложение</w:t>
      </w:r>
      <w:r w:rsidRPr="008C34B1">
        <w:t xml:space="preserve"> к диплом</w:t>
      </w:r>
      <w:r w:rsidR="00A7498E">
        <w:t xml:space="preserve">у и отмечаются звездочкой (*). </w:t>
      </w:r>
      <w:r w:rsidRPr="008C34B1">
        <w:t>Переаттестованные дисциплины</w:t>
      </w:r>
      <w:r w:rsidR="00A7498E">
        <w:t>,</w:t>
      </w:r>
      <w:r w:rsidRPr="008C34B1">
        <w:t xml:space="preserve"> </w:t>
      </w:r>
      <w:r w:rsidR="00A7498E">
        <w:t>практики, дополнительные профессиональные образовательные программы</w:t>
      </w:r>
      <w:r w:rsidR="00A7498E" w:rsidRPr="008C34B1">
        <w:t xml:space="preserve"> </w:t>
      </w:r>
      <w:r w:rsidR="00A7498E">
        <w:t xml:space="preserve">вносятся в справку </w:t>
      </w:r>
      <w:r w:rsidRPr="008C34B1">
        <w:t xml:space="preserve">об обучении </w:t>
      </w:r>
      <w:r w:rsidR="00A7498E">
        <w:t xml:space="preserve">(о </w:t>
      </w:r>
      <w:r w:rsidRPr="008C34B1">
        <w:t>периоде обучения</w:t>
      </w:r>
      <w:r w:rsidR="00A7498E">
        <w:t>)</w:t>
      </w:r>
      <w:r w:rsidRPr="008C34B1">
        <w:t xml:space="preserve"> и</w:t>
      </w:r>
      <w:r w:rsidR="00A7498E">
        <w:t>ли</w:t>
      </w:r>
      <w:r w:rsidRPr="008C34B1">
        <w:t xml:space="preserve"> в  прилож</w:t>
      </w:r>
      <w:r w:rsidR="00F56DFE" w:rsidRPr="008C34B1">
        <w:t>ение к диплому</w:t>
      </w:r>
      <w:r w:rsidR="00A7498E">
        <w:t>,</w:t>
      </w:r>
      <w:r w:rsidR="00F56DFE" w:rsidRPr="008C34B1">
        <w:t xml:space="preserve"> как изученные в У</w:t>
      </w:r>
      <w:r w:rsidRPr="008C34B1">
        <w:t>ниверситете.</w:t>
      </w:r>
      <w:proofErr w:type="gramEnd"/>
    </w:p>
    <w:p w:rsidR="00C116B2" w:rsidRPr="008C34B1" w:rsidRDefault="00C116B2" w:rsidP="00E205EC">
      <w:pPr>
        <w:pStyle w:val="Standard"/>
        <w:ind w:firstLine="709"/>
        <w:jc w:val="both"/>
      </w:pPr>
    </w:p>
    <w:p w:rsidR="00E205EC" w:rsidRPr="008C34B1" w:rsidRDefault="00E205EC" w:rsidP="008C34B1">
      <w:pPr>
        <w:pStyle w:val="Standard"/>
        <w:jc w:val="center"/>
        <w:outlineLvl w:val="0"/>
        <w:rPr>
          <w:b/>
          <w:bCs/>
          <w:caps/>
        </w:rPr>
      </w:pPr>
      <w:r w:rsidRPr="008C34B1">
        <w:rPr>
          <w:b/>
          <w:bCs/>
          <w:caps/>
        </w:rPr>
        <w:t>5. Заключительные положения</w:t>
      </w:r>
    </w:p>
    <w:p w:rsidR="00C116B2" w:rsidRPr="008C34B1" w:rsidRDefault="00C116B2" w:rsidP="00E205EC">
      <w:pPr>
        <w:pStyle w:val="Standard"/>
        <w:ind w:firstLine="709"/>
        <w:jc w:val="both"/>
        <w:rPr>
          <w:b/>
          <w:caps/>
        </w:rPr>
      </w:pP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5.1.</w:t>
      </w:r>
      <w:r w:rsidR="00F56DFE" w:rsidRPr="008C34B1">
        <w:t xml:space="preserve"> Обучающиеся</w:t>
      </w:r>
      <w:r w:rsidRPr="008C34B1">
        <w:t xml:space="preserve">, имеющие </w:t>
      </w:r>
      <w:proofErr w:type="spellStart"/>
      <w:r w:rsidRPr="008C34B1">
        <w:t>перезачеты</w:t>
      </w:r>
      <w:proofErr w:type="spellEnd"/>
      <w:r w:rsidRPr="008C34B1">
        <w:t xml:space="preserve"> или переаттестации ряда дисциплин</w:t>
      </w:r>
      <w:r w:rsidR="00A7498E">
        <w:t>,</w:t>
      </w:r>
      <w:r w:rsidRPr="008C34B1">
        <w:t xml:space="preserve"> </w:t>
      </w:r>
      <w:r w:rsidR="00A7498E">
        <w:t xml:space="preserve">практик, дополнительных профессиональных образовательных программ </w:t>
      </w:r>
      <w:r w:rsidRPr="008C34B1">
        <w:t>учебного плана, освобождаются от повторного изучения соответствующих дисциплин</w:t>
      </w:r>
      <w:r w:rsidR="00A7498E">
        <w:t>,</w:t>
      </w:r>
      <w:r w:rsidRPr="008C34B1">
        <w:t xml:space="preserve"> </w:t>
      </w:r>
      <w:r w:rsidR="00A7498E">
        <w:t xml:space="preserve">практик, дополнительных профессиональных образовательных программ </w:t>
      </w:r>
      <w:r w:rsidRPr="008C34B1">
        <w:t xml:space="preserve">и могут не посещать занятия по </w:t>
      </w:r>
      <w:proofErr w:type="spellStart"/>
      <w:r w:rsidRPr="008C34B1">
        <w:t>перезачтенным</w:t>
      </w:r>
      <w:proofErr w:type="spellEnd"/>
      <w:r w:rsidRPr="008C34B1">
        <w:t xml:space="preserve"> </w:t>
      </w:r>
      <w:r w:rsidRPr="008C34B1">
        <w:lastRenderedPageBreak/>
        <w:t>и/или переаттестованным дисциплинам</w:t>
      </w:r>
      <w:r w:rsidR="00A7498E">
        <w:t>, практикам, дополнительным профессиональным образовательным программам</w:t>
      </w:r>
      <w:r w:rsidRPr="008C34B1">
        <w:t>.</w:t>
      </w: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5.2.</w:t>
      </w:r>
      <w:r w:rsidR="00F56DFE" w:rsidRPr="008C34B1">
        <w:t xml:space="preserve"> Обучающийся</w:t>
      </w:r>
      <w:r w:rsidRPr="008C34B1">
        <w:t xml:space="preserve"> может отказаться от </w:t>
      </w:r>
      <w:proofErr w:type="spellStart"/>
      <w:r w:rsidRPr="008C34B1">
        <w:t>перезачтения</w:t>
      </w:r>
      <w:proofErr w:type="spellEnd"/>
      <w:r w:rsidRPr="008C34B1">
        <w:t xml:space="preserve"> (переаттестации) дисциплин и/или практик. В этом случае</w:t>
      </w:r>
      <w:r w:rsidR="00374E22" w:rsidRPr="008C34B1">
        <w:t xml:space="preserve"> </w:t>
      </w:r>
      <w:r w:rsidR="00F56DFE" w:rsidRPr="008C34B1">
        <w:t>обучающийся</w:t>
      </w:r>
      <w:r w:rsidRPr="008C34B1">
        <w:t xml:space="preserve"> должен посещать все учебные занятия и выполнить все виды текущего, промежуточного и итогового контроля по данной дисциплине, предусмотренные учебным планом, или пройти соответствующую практику. В зачетную книжку и ведомость выст</w:t>
      </w:r>
      <w:r w:rsidR="00F56DFE" w:rsidRPr="008C34B1">
        <w:t xml:space="preserve">авляется полученная  </w:t>
      </w:r>
      <w:proofErr w:type="gramStart"/>
      <w:r w:rsidR="00F56DFE" w:rsidRPr="008C34B1">
        <w:t>обучающимся</w:t>
      </w:r>
      <w:proofErr w:type="gramEnd"/>
      <w:r w:rsidRPr="008C34B1">
        <w:t xml:space="preserve"> оценка (зачет).</w:t>
      </w:r>
    </w:p>
    <w:p w:rsidR="00E205EC" w:rsidRPr="008C34B1" w:rsidRDefault="00E205EC" w:rsidP="00E205EC">
      <w:pPr>
        <w:pStyle w:val="Standard"/>
        <w:ind w:firstLine="709"/>
        <w:jc w:val="both"/>
      </w:pPr>
    </w:p>
    <w:p w:rsidR="00E205EC" w:rsidRPr="008C34B1" w:rsidRDefault="002623E6" w:rsidP="008C34B1">
      <w:pPr>
        <w:pStyle w:val="Standard"/>
        <w:jc w:val="center"/>
        <w:outlineLvl w:val="0"/>
        <w:rPr>
          <w:b/>
          <w:bCs/>
          <w:caps/>
        </w:rPr>
      </w:pPr>
      <w:r w:rsidRPr="008C34B1">
        <w:rPr>
          <w:b/>
          <w:bCs/>
          <w:caps/>
        </w:rPr>
        <w:t xml:space="preserve">6. </w:t>
      </w:r>
      <w:r w:rsidR="00E205EC" w:rsidRPr="008C34B1">
        <w:rPr>
          <w:b/>
          <w:bCs/>
          <w:caps/>
        </w:rPr>
        <w:t>Порядок утверждения и изменения Положения</w:t>
      </w:r>
    </w:p>
    <w:p w:rsidR="002623E6" w:rsidRPr="008C34B1" w:rsidRDefault="002623E6" w:rsidP="00E205EC">
      <w:pPr>
        <w:pStyle w:val="Standard"/>
        <w:ind w:firstLine="709"/>
        <w:jc w:val="both"/>
        <w:rPr>
          <w:bCs/>
        </w:rPr>
      </w:pPr>
    </w:p>
    <w:p w:rsidR="00E205EC" w:rsidRPr="008C34B1" w:rsidRDefault="00E205EC" w:rsidP="00E205EC">
      <w:pPr>
        <w:pStyle w:val="Standard"/>
        <w:ind w:firstLine="709"/>
        <w:jc w:val="both"/>
      </w:pPr>
      <w:r w:rsidRPr="008C34B1">
        <w:rPr>
          <w:b/>
        </w:rPr>
        <w:t>6.1.</w:t>
      </w:r>
      <w:r w:rsidRPr="008C34B1">
        <w:t xml:space="preserve"> Настоящее Положение, а также вносимые в него изменения рассматривают</w:t>
      </w:r>
      <w:r w:rsidR="003D589C" w:rsidRPr="008C34B1">
        <w:t>ся на заседании Ученого совета У</w:t>
      </w:r>
      <w:r w:rsidRPr="008C34B1">
        <w:t>ниверситета, утверждаются его решением и вводятся в действ</w:t>
      </w:r>
      <w:r w:rsidR="00424026" w:rsidRPr="008C34B1">
        <w:t>ие приказом ректора У</w:t>
      </w:r>
      <w:r w:rsidRPr="008C34B1">
        <w:t>ниверситета.</w:t>
      </w:r>
    </w:p>
    <w:p w:rsidR="00E205EC" w:rsidRPr="008C34B1" w:rsidRDefault="00E205EC" w:rsidP="00E205EC">
      <w:pPr>
        <w:pStyle w:val="Standard"/>
        <w:ind w:firstLine="709"/>
        <w:jc w:val="both"/>
      </w:pPr>
    </w:p>
    <w:p w:rsidR="00AF4DB3" w:rsidRPr="008C34B1" w:rsidRDefault="00AF4DB3" w:rsidP="00CF653F">
      <w:pPr>
        <w:spacing w:before="0"/>
        <w:ind w:firstLine="709"/>
        <w:jc w:val="both"/>
      </w:pPr>
    </w:p>
    <w:p w:rsidR="00FE527C" w:rsidRPr="008C34B1" w:rsidRDefault="00FE527C" w:rsidP="00942BB8">
      <w:pPr>
        <w:sectPr w:rsidR="00FE527C" w:rsidRPr="008C34B1" w:rsidSect="002F16CE"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docGrid w:linePitch="360"/>
        </w:sectPr>
      </w:pPr>
    </w:p>
    <w:p w:rsidR="0075465F" w:rsidRPr="008C34B1" w:rsidRDefault="0075465F" w:rsidP="008C34B1">
      <w:pPr>
        <w:pStyle w:val="Standard"/>
        <w:ind w:firstLine="600"/>
        <w:jc w:val="right"/>
        <w:outlineLvl w:val="0"/>
        <w:rPr>
          <w:b/>
          <w:bCs/>
          <w:caps/>
        </w:rPr>
      </w:pPr>
      <w:r w:rsidRPr="008C34B1">
        <w:rPr>
          <w:b/>
          <w:bCs/>
          <w:caps/>
        </w:rPr>
        <w:lastRenderedPageBreak/>
        <w:t xml:space="preserve">Приложение </w:t>
      </w:r>
      <w:r w:rsidR="00AD5F95" w:rsidRPr="008C34B1">
        <w:rPr>
          <w:b/>
          <w:bCs/>
          <w:caps/>
        </w:rPr>
        <w:t>№</w:t>
      </w:r>
      <w:r w:rsidRPr="008C34B1">
        <w:rPr>
          <w:b/>
          <w:bCs/>
          <w:caps/>
        </w:rPr>
        <w:t>1</w:t>
      </w:r>
    </w:p>
    <w:tbl>
      <w:tblPr>
        <w:tblW w:w="0" w:type="auto"/>
        <w:tblInd w:w="250" w:type="dxa"/>
        <w:tblLook w:val="01E0"/>
      </w:tblPr>
      <w:tblGrid>
        <w:gridCol w:w="5954"/>
        <w:gridCol w:w="3969"/>
      </w:tblGrid>
      <w:tr w:rsidR="006A4DFB" w:rsidRPr="008C34B1" w:rsidTr="001D5485">
        <w:trPr>
          <w:trHeight w:val="877"/>
        </w:trPr>
        <w:tc>
          <w:tcPr>
            <w:tcW w:w="5954" w:type="dxa"/>
            <w:shd w:val="clear" w:color="auto" w:fill="auto"/>
          </w:tcPr>
          <w:p w:rsidR="006A4DFB" w:rsidRPr="008C34B1" w:rsidRDefault="006A4DFB" w:rsidP="00A75714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:rsidR="006A4DFB" w:rsidRPr="008C34B1" w:rsidRDefault="006A4DFB" w:rsidP="00AC561D">
            <w:pPr>
              <w:pStyle w:val="Standard"/>
            </w:pPr>
            <w:r w:rsidRPr="008C34B1">
              <w:t>к Положению о порядке перезачёта</w:t>
            </w:r>
          </w:p>
          <w:p w:rsidR="006A4DFB" w:rsidRPr="008C34B1" w:rsidRDefault="006A4DFB" w:rsidP="00AC561D">
            <w:pPr>
              <w:pStyle w:val="Standard"/>
            </w:pPr>
            <w:r w:rsidRPr="008C34B1">
              <w:t>и переаттестации дисциплин</w:t>
            </w:r>
          </w:p>
          <w:p w:rsidR="006A4DFB" w:rsidRPr="008C34B1" w:rsidRDefault="006A4DFB" w:rsidP="00AC561D">
            <w:pPr>
              <w:spacing w:before="0"/>
              <w:jc w:val="both"/>
              <w:rPr>
                <w:b/>
                <w:bCs/>
                <w:iCs/>
              </w:rPr>
            </w:pPr>
          </w:p>
        </w:tc>
      </w:tr>
    </w:tbl>
    <w:p w:rsidR="00CF5F34" w:rsidRPr="008C34B1" w:rsidRDefault="00CF5F34" w:rsidP="00A7498E">
      <w:pPr>
        <w:pStyle w:val="Standard"/>
        <w:rPr>
          <w:b/>
        </w:rPr>
      </w:pPr>
    </w:p>
    <w:p w:rsidR="006A4DFB" w:rsidRPr="00DF1E16" w:rsidRDefault="00CF5F34" w:rsidP="00DF1E16">
      <w:pPr>
        <w:pStyle w:val="Standard"/>
        <w:jc w:val="center"/>
        <w:outlineLvl w:val="0"/>
        <w:rPr>
          <w:b/>
        </w:rPr>
      </w:pPr>
      <w:r w:rsidRPr="008C34B1">
        <w:rPr>
          <w:b/>
        </w:rPr>
        <w:t xml:space="preserve">Образец заявления о </w:t>
      </w:r>
      <w:proofErr w:type="spellStart"/>
      <w:r w:rsidRPr="008C34B1">
        <w:rPr>
          <w:b/>
        </w:rPr>
        <w:t>перезачете</w:t>
      </w:r>
      <w:proofErr w:type="spellEnd"/>
      <w:r w:rsidRPr="008C34B1">
        <w:rPr>
          <w:b/>
        </w:rPr>
        <w:t xml:space="preserve"> / переаттестации дисциплин</w:t>
      </w:r>
    </w:p>
    <w:p w:rsidR="00AC561D" w:rsidRPr="008C34B1" w:rsidRDefault="00AC561D" w:rsidP="0075465F">
      <w:pPr>
        <w:pStyle w:val="Standard"/>
        <w:ind w:firstLine="600"/>
        <w:jc w:val="right"/>
      </w:pPr>
    </w:p>
    <w:tbl>
      <w:tblPr>
        <w:tblW w:w="0" w:type="auto"/>
        <w:tblInd w:w="250" w:type="dxa"/>
        <w:tblLook w:val="01E0"/>
      </w:tblPr>
      <w:tblGrid>
        <w:gridCol w:w="5245"/>
        <w:gridCol w:w="4678"/>
      </w:tblGrid>
      <w:tr w:rsidR="00AC561D" w:rsidRPr="008C34B1" w:rsidTr="001D5485">
        <w:trPr>
          <w:trHeight w:val="877"/>
        </w:trPr>
        <w:tc>
          <w:tcPr>
            <w:tcW w:w="5245" w:type="dxa"/>
            <w:shd w:val="clear" w:color="auto" w:fill="auto"/>
          </w:tcPr>
          <w:p w:rsidR="00AC561D" w:rsidRPr="008C34B1" w:rsidRDefault="00AC561D" w:rsidP="00A75714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4678" w:type="dxa"/>
            <w:shd w:val="clear" w:color="auto" w:fill="auto"/>
          </w:tcPr>
          <w:p w:rsidR="00AC561D" w:rsidRPr="008C34B1" w:rsidRDefault="00AC561D" w:rsidP="00AC561D">
            <w:pPr>
              <w:pStyle w:val="Standard"/>
            </w:pPr>
            <w:r w:rsidRPr="008C34B1">
              <w:t>Декану факультета</w:t>
            </w:r>
          </w:p>
          <w:p w:rsidR="00AC561D" w:rsidRPr="008C34B1" w:rsidRDefault="00AC561D" w:rsidP="00AC561D">
            <w:pPr>
              <w:pStyle w:val="Standard"/>
            </w:pPr>
            <w:r w:rsidRPr="008C34B1">
              <w:t>____________________________________</w:t>
            </w:r>
          </w:p>
          <w:p w:rsidR="00AC561D" w:rsidRPr="008C34B1" w:rsidRDefault="00AC561D" w:rsidP="00AC561D">
            <w:pPr>
              <w:pStyle w:val="Standard"/>
            </w:pPr>
            <w:r w:rsidRPr="008C34B1">
              <w:t>студента группы _____________________</w:t>
            </w:r>
          </w:p>
          <w:p w:rsidR="00AC561D" w:rsidRPr="008C34B1" w:rsidRDefault="00AC561D" w:rsidP="00AC561D">
            <w:pPr>
              <w:pStyle w:val="Standard"/>
            </w:pPr>
            <w:r w:rsidRPr="008C34B1">
              <w:t>____________________________________</w:t>
            </w:r>
          </w:p>
          <w:p w:rsidR="00AC561D" w:rsidRPr="008C34B1" w:rsidRDefault="00AC561D" w:rsidP="00AC561D">
            <w:pPr>
              <w:pStyle w:val="Standard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C34B1">
              <w:rPr>
                <w:sz w:val="18"/>
                <w:szCs w:val="18"/>
              </w:rPr>
              <w:t>(Ф.И.О.)</w:t>
            </w:r>
          </w:p>
        </w:tc>
      </w:tr>
    </w:tbl>
    <w:p w:rsidR="0075465F" w:rsidRPr="008C34B1" w:rsidRDefault="0075465F" w:rsidP="00A7498E">
      <w:pPr>
        <w:pStyle w:val="Standard"/>
        <w:jc w:val="both"/>
      </w:pPr>
    </w:p>
    <w:p w:rsidR="0075465F" w:rsidRPr="008C34B1" w:rsidRDefault="0075465F" w:rsidP="008C34B1">
      <w:pPr>
        <w:pStyle w:val="Standard"/>
        <w:ind w:firstLine="600"/>
        <w:jc w:val="center"/>
        <w:outlineLvl w:val="0"/>
      </w:pPr>
      <w:r w:rsidRPr="008C34B1">
        <w:t>ЗАЯВЛЕНИЕ</w:t>
      </w:r>
      <w:r w:rsidR="001D5485" w:rsidRPr="008C34B1">
        <w:t>.</w:t>
      </w:r>
    </w:p>
    <w:p w:rsidR="001D5485" w:rsidRPr="008C34B1" w:rsidRDefault="001D5485" w:rsidP="0075465F">
      <w:pPr>
        <w:pStyle w:val="Standard"/>
        <w:ind w:firstLine="600"/>
        <w:jc w:val="center"/>
      </w:pPr>
    </w:p>
    <w:p w:rsidR="0075465F" w:rsidRPr="008C34B1" w:rsidRDefault="0075465F" w:rsidP="001D5485">
      <w:pPr>
        <w:pStyle w:val="Standard"/>
        <w:ind w:firstLine="709"/>
        <w:jc w:val="both"/>
      </w:pPr>
      <w:r w:rsidRPr="008C34B1">
        <w:t xml:space="preserve">Прошу </w:t>
      </w:r>
      <w:proofErr w:type="spellStart"/>
      <w:r w:rsidRPr="008C34B1">
        <w:t>перезачесть</w:t>
      </w:r>
      <w:proofErr w:type="spellEnd"/>
      <w:r w:rsidRPr="008C34B1">
        <w:t xml:space="preserve">/переаттестовать следующие дисциплины, сданные мной при обучении </w:t>
      </w:r>
      <w:proofErr w:type="gramStart"/>
      <w:r w:rsidRPr="008C34B1">
        <w:t>в</w:t>
      </w:r>
      <w:proofErr w:type="gramEnd"/>
      <w:r w:rsidRPr="008C34B1">
        <w:t xml:space="preserve"> _____________________________________________________________</w:t>
      </w:r>
      <w:r w:rsidR="001D5485" w:rsidRPr="008C34B1">
        <w:t>_____</w:t>
      </w:r>
      <w:r w:rsidRPr="008C34B1">
        <w:t>__________________</w:t>
      </w:r>
    </w:p>
    <w:p w:rsidR="0075465F" w:rsidRPr="008C34B1" w:rsidRDefault="0075465F" w:rsidP="001D5485">
      <w:pPr>
        <w:pStyle w:val="Standard"/>
        <w:ind w:firstLine="600"/>
        <w:jc w:val="center"/>
        <w:rPr>
          <w:sz w:val="18"/>
          <w:szCs w:val="18"/>
        </w:rPr>
      </w:pPr>
      <w:r w:rsidRPr="008C34B1">
        <w:rPr>
          <w:sz w:val="18"/>
          <w:szCs w:val="18"/>
        </w:rPr>
        <w:t>(полное наим</w:t>
      </w:r>
      <w:r w:rsidR="00923B4E" w:rsidRPr="008C34B1">
        <w:rPr>
          <w:sz w:val="18"/>
          <w:szCs w:val="18"/>
        </w:rPr>
        <w:t>енование образовательной организации</w:t>
      </w:r>
      <w:r w:rsidRPr="008C34B1">
        <w:rPr>
          <w:sz w:val="18"/>
          <w:szCs w:val="18"/>
        </w:rPr>
        <w:t>)</w:t>
      </w:r>
    </w:p>
    <w:p w:rsidR="0075465F" w:rsidRPr="008C34B1" w:rsidRDefault="0075465F" w:rsidP="0075465F">
      <w:pPr>
        <w:pStyle w:val="Standard"/>
        <w:ind w:firstLine="600"/>
        <w:jc w:val="both"/>
      </w:pPr>
      <w:r w:rsidRPr="008C34B1">
        <w:t xml:space="preserve">в период </w:t>
      </w:r>
      <w:proofErr w:type="gramStart"/>
      <w:r w:rsidRPr="008C34B1">
        <w:t>с</w:t>
      </w:r>
      <w:proofErr w:type="gramEnd"/>
      <w:r w:rsidRPr="008C34B1">
        <w:t xml:space="preserve"> _____________________ по _____________________:</w:t>
      </w:r>
    </w:p>
    <w:p w:rsidR="0075465F" w:rsidRPr="008C34B1" w:rsidRDefault="0075465F" w:rsidP="00A7498E">
      <w:pPr>
        <w:pStyle w:val="Standard"/>
        <w:jc w:val="both"/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0"/>
        <w:gridCol w:w="2209"/>
        <w:gridCol w:w="1046"/>
        <w:gridCol w:w="1364"/>
        <w:gridCol w:w="2268"/>
        <w:gridCol w:w="992"/>
        <w:gridCol w:w="1136"/>
      </w:tblGrid>
      <w:tr w:rsidR="0075465F" w:rsidRPr="008C34B1" w:rsidTr="00A7498E">
        <w:trPr>
          <w:jc w:val="center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5485" w:rsidRPr="008C34B1" w:rsidRDefault="0075465F" w:rsidP="001D5485">
            <w:pPr>
              <w:pStyle w:val="TableContents"/>
              <w:jc w:val="center"/>
            </w:pPr>
            <w:r w:rsidRPr="008C34B1">
              <w:t>№</w:t>
            </w:r>
          </w:p>
          <w:p w:rsidR="0075465F" w:rsidRPr="008C34B1" w:rsidRDefault="0075465F" w:rsidP="001D5485">
            <w:pPr>
              <w:pStyle w:val="TableContents"/>
              <w:jc w:val="center"/>
            </w:pPr>
            <w:r w:rsidRPr="008C34B1">
              <w:t>п</w:t>
            </w:r>
            <w:r w:rsidR="00C814A6" w:rsidRPr="008C34B1">
              <w:t>/</w:t>
            </w:r>
            <w:r w:rsidRPr="008C34B1">
              <w:t>п</w:t>
            </w:r>
          </w:p>
        </w:tc>
        <w:tc>
          <w:tcPr>
            <w:tcW w:w="4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1D548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C34B1">
              <w:rPr>
                <w:color w:val="auto"/>
                <w:sz w:val="22"/>
                <w:szCs w:val="22"/>
              </w:rPr>
              <w:t>Из документа о предыдущем образовании</w:t>
            </w:r>
          </w:p>
        </w:tc>
        <w:tc>
          <w:tcPr>
            <w:tcW w:w="4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923B4E" w:rsidP="001D548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C34B1">
              <w:rPr>
                <w:color w:val="auto"/>
                <w:sz w:val="22"/>
                <w:szCs w:val="22"/>
              </w:rPr>
              <w:t>Из учебного план У</w:t>
            </w:r>
            <w:r w:rsidR="0075465F" w:rsidRPr="008C34B1">
              <w:rPr>
                <w:color w:val="auto"/>
                <w:sz w:val="22"/>
                <w:szCs w:val="22"/>
              </w:rPr>
              <w:t>ниверситета</w:t>
            </w:r>
          </w:p>
          <w:p w:rsidR="0075465F" w:rsidRPr="008C34B1" w:rsidRDefault="0075465F" w:rsidP="001D548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C34B1">
              <w:rPr>
                <w:color w:val="auto"/>
                <w:sz w:val="22"/>
                <w:szCs w:val="22"/>
              </w:rPr>
              <w:t xml:space="preserve">по очной/заочной или </w:t>
            </w:r>
            <w:proofErr w:type="spellStart"/>
            <w:r w:rsidR="00923B4E" w:rsidRPr="008C34B1">
              <w:rPr>
                <w:color w:val="auto"/>
                <w:sz w:val="22"/>
                <w:szCs w:val="22"/>
              </w:rPr>
              <w:t>очно-заочной</w:t>
            </w:r>
            <w:proofErr w:type="spellEnd"/>
            <w:r w:rsidR="00923B4E" w:rsidRPr="008C34B1">
              <w:rPr>
                <w:color w:val="auto"/>
                <w:sz w:val="22"/>
                <w:szCs w:val="22"/>
              </w:rPr>
              <w:t xml:space="preserve"> форме </w:t>
            </w:r>
            <w:r w:rsidRPr="008C34B1">
              <w:rPr>
                <w:color w:val="auto"/>
                <w:sz w:val="22"/>
                <w:szCs w:val="22"/>
              </w:rPr>
              <w:t>обучения *</w:t>
            </w:r>
          </w:p>
        </w:tc>
      </w:tr>
      <w:tr w:rsidR="0075465F" w:rsidRPr="008C34B1" w:rsidTr="00A7498E">
        <w:trPr>
          <w:jc w:val="center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1D5485">
            <w:pPr>
              <w:jc w:val="center"/>
            </w:pP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1D54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C34B1">
              <w:rPr>
                <w:color w:val="auto"/>
                <w:sz w:val="23"/>
                <w:szCs w:val="23"/>
              </w:rPr>
              <w:t>Наименование дисциплин</w:t>
            </w:r>
            <w:r w:rsidR="00A7498E">
              <w:rPr>
                <w:color w:val="auto"/>
                <w:sz w:val="23"/>
                <w:szCs w:val="23"/>
              </w:rPr>
              <w:t xml:space="preserve">, </w:t>
            </w:r>
            <w:r w:rsidR="00A7498E">
              <w:t>практик, дополнительных профессиональных образовательных программ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1D54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C34B1">
              <w:rPr>
                <w:color w:val="auto"/>
                <w:sz w:val="23"/>
                <w:szCs w:val="23"/>
              </w:rPr>
              <w:t>Кол-во часов</w:t>
            </w:r>
            <w:r w:rsidR="00923B4E" w:rsidRPr="008C34B1">
              <w:rPr>
                <w:color w:val="auto"/>
                <w:sz w:val="23"/>
                <w:szCs w:val="23"/>
              </w:rPr>
              <w:t>/ЗЕ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1D54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C34B1">
              <w:rPr>
                <w:color w:val="auto"/>
                <w:sz w:val="23"/>
                <w:szCs w:val="23"/>
              </w:rPr>
              <w:t>Оценка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1D54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C34B1">
              <w:rPr>
                <w:color w:val="auto"/>
                <w:sz w:val="23"/>
                <w:szCs w:val="23"/>
              </w:rPr>
              <w:t>Наименование дисциплин</w:t>
            </w:r>
            <w:r w:rsidR="00A7498E">
              <w:t xml:space="preserve"> практик, дополнительных профессиональных образовательных программ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1D54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C34B1">
              <w:rPr>
                <w:color w:val="auto"/>
                <w:sz w:val="23"/>
                <w:szCs w:val="23"/>
              </w:rPr>
              <w:t>Кол-во</w:t>
            </w:r>
          </w:p>
          <w:p w:rsidR="0075465F" w:rsidRPr="008C34B1" w:rsidRDefault="00923B4E" w:rsidP="001D54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C34B1">
              <w:rPr>
                <w:color w:val="auto"/>
                <w:sz w:val="23"/>
                <w:szCs w:val="23"/>
              </w:rPr>
              <w:t>ч</w:t>
            </w:r>
            <w:r w:rsidR="0075465F" w:rsidRPr="008C34B1">
              <w:rPr>
                <w:color w:val="auto"/>
                <w:sz w:val="23"/>
                <w:szCs w:val="23"/>
              </w:rPr>
              <w:t>асов</w:t>
            </w:r>
            <w:r w:rsidRPr="008C34B1">
              <w:rPr>
                <w:color w:val="auto"/>
                <w:sz w:val="23"/>
                <w:szCs w:val="23"/>
              </w:rPr>
              <w:t>/ЗЕ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1D5485">
            <w:pPr>
              <w:pStyle w:val="TableContents"/>
              <w:jc w:val="center"/>
            </w:pPr>
            <w:r w:rsidRPr="008C34B1">
              <w:t>Оценка</w:t>
            </w:r>
          </w:p>
        </w:tc>
      </w:tr>
      <w:tr w:rsidR="0075465F" w:rsidRPr="008C34B1" w:rsidTr="00A7498E">
        <w:trPr>
          <w:jc w:val="center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65F" w:rsidRPr="008C34B1" w:rsidRDefault="0075465F" w:rsidP="00170DB0">
            <w:pPr>
              <w:pStyle w:val="TableContents"/>
              <w:jc w:val="both"/>
            </w:pP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65F" w:rsidRPr="008C34B1" w:rsidRDefault="0075465F" w:rsidP="00170DB0">
            <w:pPr>
              <w:pStyle w:val="TableContents"/>
              <w:jc w:val="both"/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65F" w:rsidRPr="008C34B1" w:rsidRDefault="0075465F" w:rsidP="00170DB0">
            <w:pPr>
              <w:pStyle w:val="TableContents"/>
              <w:jc w:val="both"/>
            </w:pP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65F" w:rsidRPr="008C34B1" w:rsidRDefault="0075465F" w:rsidP="00170DB0">
            <w:pPr>
              <w:pStyle w:val="TableContents"/>
              <w:jc w:val="both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65F" w:rsidRPr="008C34B1" w:rsidRDefault="0075465F" w:rsidP="00170DB0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65F" w:rsidRPr="008C34B1" w:rsidRDefault="0075465F" w:rsidP="00170DB0">
            <w:pPr>
              <w:pStyle w:val="TableContents"/>
              <w:jc w:val="both"/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65F" w:rsidRPr="008C34B1" w:rsidRDefault="0075465F" w:rsidP="00170DB0">
            <w:pPr>
              <w:pStyle w:val="TableContents"/>
              <w:jc w:val="both"/>
            </w:pPr>
          </w:p>
        </w:tc>
      </w:tr>
    </w:tbl>
    <w:p w:rsidR="0075465F" w:rsidRPr="008C34B1" w:rsidRDefault="0075465F" w:rsidP="0075465F">
      <w:pPr>
        <w:pStyle w:val="Standard"/>
        <w:ind w:firstLine="600"/>
        <w:jc w:val="both"/>
      </w:pPr>
    </w:p>
    <w:p w:rsidR="0075465F" w:rsidRPr="008C34B1" w:rsidRDefault="0075465F" w:rsidP="0075465F">
      <w:pPr>
        <w:pStyle w:val="Standard"/>
        <w:ind w:firstLine="600"/>
        <w:jc w:val="both"/>
      </w:pPr>
      <w:r w:rsidRPr="008C34B1">
        <w:t>Прилагаю документ об образовании:</w:t>
      </w:r>
    </w:p>
    <w:p w:rsidR="0075465F" w:rsidRPr="008C34B1" w:rsidRDefault="0075465F" w:rsidP="001D5485">
      <w:pPr>
        <w:pStyle w:val="Standard"/>
        <w:spacing w:before="120"/>
        <w:ind w:firstLine="601"/>
        <w:jc w:val="both"/>
      </w:pPr>
      <w:r w:rsidRPr="008C34B1">
        <w:t>___________________________________________________________________________</w:t>
      </w:r>
    </w:p>
    <w:p w:rsidR="0075465F" w:rsidRPr="008C34B1" w:rsidRDefault="0075465F" w:rsidP="001D5485">
      <w:pPr>
        <w:pStyle w:val="Standard"/>
        <w:spacing w:before="120"/>
        <w:ind w:firstLine="601"/>
        <w:jc w:val="both"/>
      </w:pPr>
      <w:r w:rsidRPr="008C34B1">
        <w:t>__________________</w:t>
      </w:r>
      <w:r w:rsidR="001D5485" w:rsidRPr="008C34B1">
        <w:tab/>
      </w:r>
      <w:r w:rsidR="001D5485" w:rsidRPr="008C34B1">
        <w:tab/>
      </w:r>
      <w:r w:rsidR="001D5485" w:rsidRPr="008C34B1">
        <w:tab/>
      </w:r>
      <w:r w:rsidR="001D5485" w:rsidRPr="008C34B1">
        <w:tab/>
      </w:r>
      <w:r w:rsidR="001D5485" w:rsidRPr="008C34B1">
        <w:tab/>
      </w:r>
      <w:r w:rsidR="001D5485" w:rsidRPr="008C34B1">
        <w:tab/>
      </w:r>
      <w:r w:rsidR="001D5485" w:rsidRPr="008C34B1">
        <w:tab/>
      </w:r>
      <w:r w:rsidRPr="008C34B1">
        <w:t>__________________</w:t>
      </w:r>
    </w:p>
    <w:p w:rsidR="0075465F" w:rsidRPr="008C34B1" w:rsidRDefault="001D5485" w:rsidP="001D5485">
      <w:pPr>
        <w:pStyle w:val="Standard"/>
        <w:ind w:left="1362"/>
      </w:pPr>
      <w:r w:rsidRPr="008C34B1">
        <w:t>Дата</w:t>
      </w:r>
      <w:r w:rsidRPr="008C34B1">
        <w:tab/>
      </w:r>
      <w:r w:rsidRPr="008C34B1">
        <w:tab/>
      </w:r>
      <w:r w:rsidRPr="008C34B1">
        <w:tab/>
      </w:r>
      <w:r w:rsidRPr="008C34B1">
        <w:tab/>
      </w:r>
      <w:r w:rsidRPr="008C34B1">
        <w:tab/>
      </w:r>
      <w:r w:rsidRPr="008C34B1">
        <w:tab/>
      </w:r>
      <w:r w:rsidRPr="008C34B1">
        <w:tab/>
      </w:r>
      <w:r w:rsidRPr="008C34B1">
        <w:tab/>
      </w:r>
      <w:r w:rsidRPr="008C34B1">
        <w:tab/>
      </w:r>
      <w:r w:rsidRPr="008C34B1">
        <w:tab/>
      </w:r>
      <w:r w:rsidR="0075465F" w:rsidRPr="008C34B1">
        <w:t>Подпись</w:t>
      </w:r>
    </w:p>
    <w:p w:rsidR="0075465F" w:rsidRPr="008C34B1" w:rsidRDefault="0075465F" w:rsidP="00DF1E16">
      <w:pPr>
        <w:pStyle w:val="Standard"/>
        <w:jc w:val="both"/>
        <w:rPr>
          <w:i/>
          <w:iCs/>
        </w:rPr>
      </w:pPr>
    </w:p>
    <w:p w:rsidR="00DF1E16" w:rsidRDefault="0075465F" w:rsidP="00DF1E16">
      <w:pPr>
        <w:pStyle w:val="Standard"/>
        <w:spacing w:line="192" w:lineRule="auto"/>
        <w:ind w:firstLine="600"/>
        <w:jc w:val="both"/>
        <w:rPr>
          <w:i/>
          <w:iCs/>
        </w:rPr>
      </w:pPr>
      <w:r w:rsidRPr="008C34B1">
        <w:rPr>
          <w:i/>
          <w:iCs/>
        </w:rPr>
        <w:lastRenderedPageBreak/>
        <w:t xml:space="preserve">* Данная часть таблицы заполняется в случае перевода студента внутри </w:t>
      </w:r>
      <w:r w:rsidR="00923B4E" w:rsidRPr="008C34B1">
        <w:rPr>
          <w:i/>
          <w:iCs/>
        </w:rPr>
        <w:t>У</w:t>
      </w:r>
      <w:r w:rsidRPr="008C34B1">
        <w:rPr>
          <w:i/>
          <w:iCs/>
        </w:rPr>
        <w:t>ниверситета на другую образовательную программу и/или другую форму обучения.</w:t>
      </w:r>
    </w:p>
    <w:p w:rsidR="00DF1E16" w:rsidRDefault="00DF1E16" w:rsidP="00DF1E16">
      <w:pPr>
        <w:pStyle w:val="Standard"/>
        <w:spacing w:line="192" w:lineRule="auto"/>
        <w:ind w:firstLine="600"/>
        <w:jc w:val="right"/>
        <w:rPr>
          <w:b/>
          <w:bCs/>
          <w:caps/>
        </w:rPr>
      </w:pPr>
    </w:p>
    <w:p w:rsidR="00AD5F95" w:rsidRPr="00DF1E16" w:rsidRDefault="00AD5F95" w:rsidP="00DF1E16">
      <w:pPr>
        <w:pStyle w:val="Standard"/>
        <w:spacing w:line="192" w:lineRule="auto"/>
        <w:ind w:firstLine="600"/>
        <w:jc w:val="right"/>
        <w:rPr>
          <w:i/>
          <w:iCs/>
        </w:rPr>
      </w:pPr>
      <w:r w:rsidRPr="008C34B1">
        <w:rPr>
          <w:b/>
          <w:bCs/>
          <w:caps/>
        </w:rPr>
        <w:t>Приложение №2</w:t>
      </w:r>
    </w:p>
    <w:tbl>
      <w:tblPr>
        <w:tblW w:w="0" w:type="auto"/>
        <w:tblInd w:w="250" w:type="dxa"/>
        <w:tblLook w:val="01E0"/>
      </w:tblPr>
      <w:tblGrid>
        <w:gridCol w:w="5954"/>
        <w:gridCol w:w="3969"/>
      </w:tblGrid>
      <w:tr w:rsidR="00AD5F95" w:rsidRPr="008C34B1" w:rsidTr="00A75714">
        <w:trPr>
          <w:trHeight w:val="877"/>
        </w:trPr>
        <w:tc>
          <w:tcPr>
            <w:tcW w:w="5954" w:type="dxa"/>
            <w:shd w:val="clear" w:color="auto" w:fill="auto"/>
          </w:tcPr>
          <w:p w:rsidR="00AD5F95" w:rsidRPr="008C34B1" w:rsidRDefault="00AD5F95" w:rsidP="00DF1E16">
            <w:pPr>
              <w:spacing w:before="0" w:line="192" w:lineRule="auto"/>
              <w:jc w:val="right"/>
              <w:rPr>
                <w:b/>
                <w:bCs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:rsidR="00AD5F95" w:rsidRPr="008C34B1" w:rsidRDefault="00AD5F95" w:rsidP="00DF1E16">
            <w:pPr>
              <w:pStyle w:val="Standard"/>
              <w:spacing w:line="192" w:lineRule="auto"/>
            </w:pPr>
            <w:r w:rsidRPr="008C34B1">
              <w:t>к Положению о порядке перезачёта</w:t>
            </w:r>
          </w:p>
          <w:p w:rsidR="00AD5F95" w:rsidRPr="008C34B1" w:rsidRDefault="00AD5F95" w:rsidP="00DF1E16">
            <w:pPr>
              <w:pStyle w:val="Standard"/>
              <w:spacing w:line="192" w:lineRule="auto"/>
            </w:pPr>
            <w:r w:rsidRPr="008C34B1">
              <w:t>и переаттестации дисциплин</w:t>
            </w:r>
          </w:p>
          <w:p w:rsidR="00AD5F95" w:rsidRPr="008C34B1" w:rsidRDefault="00AD5F95" w:rsidP="00DF1E16">
            <w:pPr>
              <w:spacing w:before="0" w:line="192" w:lineRule="auto"/>
              <w:jc w:val="both"/>
              <w:rPr>
                <w:b/>
                <w:bCs/>
                <w:iCs/>
              </w:rPr>
            </w:pPr>
          </w:p>
        </w:tc>
      </w:tr>
    </w:tbl>
    <w:p w:rsidR="00A85CDF" w:rsidRDefault="009C5E37" w:rsidP="00DF1E16">
      <w:pPr>
        <w:pStyle w:val="Standard"/>
        <w:spacing w:line="192" w:lineRule="auto"/>
        <w:ind w:firstLine="600"/>
        <w:jc w:val="center"/>
        <w:rPr>
          <w:b/>
        </w:rPr>
      </w:pPr>
      <w:r w:rsidRPr="008C34B1">
        <w:rPr>
          <w:b/>
        </w:rPr>
        <w:t>Образец аттестационного листа</w:t>
      </w:r>
    </w:p>
    <w:p w:rsidR="00DF1E16" w:rsidRPr="00BF0794" w:rsidRDefault="00DF1E16" w:rsidP="00DF1E16">
      <w:pPr>
        <w:pStyle w:val="Standard"/>
        <w:spacing w:line="192" w:lineRule="auto"/>
        <w:ind w:firstLine="600"/>
        <w:jc w:val="center"/>
        <w:rPr>
          <w:b/>
        </w:rPr>
      </w:pPr>
    </w:p>
    <w:p w:rsidR="00BB31FB" w:rsidRPr="00DF1E16" w:rsidRDefault="00A85CDF" w:rsidP="00DF1E16">
      <w:pPr>
        <w:pStyle w:val="Standard"/>
        <w:spacing w:line="192" w:lineRule="auto"/>
        <w:ind w:firstLine="600"/>
        <w:jc w:val="center"/>
        <w:outlineLvl w:val="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        </w:t>
      </w:r>
      <w:r w:rsidR="0075465F" w:rsidRPr="008C34B1">
        <w:rPr>
          <w:rFonts w:eastAsia="Times New Roman" w:cs="Times New Roman"/>
          <w:b/>
          <w:bCs/>
        </w:rPr>
        <w:t xml:space="preserve">АТТЕСТАЦИОННЫЙ ЛИСТ № </w:t>
      </w:r>
      <w:r w:rsidR="0075465F" w:rsidRPr="008C34B1">
        <w:rPr>
          <w:rFonts w:eastAsia="Times New Roman" w:cs="Times New Roman"/>
        </w:rPr>
        <w:t>____.</w:t>
      </w:r>
    </w:p>
    <w:p w:rsidR="0075465F" w:rsidRPr="008C34B1" w:rsidRDefault="0075465F" w:rsidP="00DF1E16">
      <w:pPr>
        <w:pStyle w:val="Standard"/>
        <w:spacing w:line="192" w:lineRule="auto"/>
        <w:ind w:firstLine="600"/>
        <w:jc w:val="both"/>
      </w:pPr>
      <w:r w:rsidRPr="008C34B1">
        <w:t>на_______________________________________________________________________</w:t>
      </w:r>
      <w:proofErr w:type="gramStart"/>
      <w:r w:rsidRPr="008C34B1">
        <w:t xml:space="preserve"> ,</w:t>
      </w:r>
      <w:proofErr w:type="gramEnd"/>
    </w:p>
    <w:p w:rsidR="0075465F" w:rsidRPr="008C34B1" w:rsidRDefault="0075465F" w:rsidP="00DF1E16">
      <w:pPr>
        <w:pStyle w:val="Standard"/>
        <w:spacing w:line="192" w:lineRule="auto"/>
        <w:jc w:val="center"/>
        <w:rPr>
          <w:sz w:val="18"/>
          <w:szCs w:val="18"/>
        </w:rPr>
      </w:pPr>
      <w:r w:rsidRPr="008C34B1">
        <w:rPr>
          <w:sz w:val="18"/>
          <w:szCs w:val="18"/>
        </w:rPr>
        <w:t>(ФИО)</w:t>
      </w:r>
    </w:p>
    <w:p w:rsidR="0075465F" w:rsidRPr="008C34B1" w:rsidRDefault="0075465F" w:rsidP="00DF1E16">
      <w:pPr>
        <w:pStyle w:val="Standard"/>
        <w:spacing w:line="192" w:lineRule="auto"/>
        <w:jc w:val="both"/>
      </w:pPr>
      <w:r w:rsidRPr="008C34B1">
        <w:t>студента _____ курса, направления подготовки (специальности)________ формы обучения ___________________________________________________________________________________________________________________________________________________</w:t>
      </w:r>
      <w:r w:rsidR="00BB31FB" w:rsidRPr="008C34B1">
        <w:t>_______________</w:t>
      </w:r>
      <w:r w:rsidRPr="008C34B1">
        <w:t>_______</w:t>
      </w:r>
    </w:p>
    <w:p w:rsidR="0075465F" w:rsidRPr="008C34B1" w:rsidRDefault="0075465F" w:rsidP="00DF1E16">
      <w:pPr>
        <w:pStyle w:val="Standard"/>
        <w:spacing w:line="192" w:lineRule="auto"/>
        <w:jc w:val="center"/>
        <w:rPr>
          <w:sz w:val="18"/>
          <w:szCs w:val="18"/>
        </w:rPr>
      </w:pPr>
      <w:r w:rsidRPr="008C34B1">
        <w:rPr>
          <w:sz w:val="18"/>
          <w:szCs w:val="18"/>
        </w:rPr>
        <w:t>(наименование</w:t>
      </w:r>
      <w:r w:rsidR="00923B4E" w:rsidRPr="008C34B1">
        <w:rPr>
          <w:sz w:val="18"/>
          <w:szCs w:val="18"/>
        </w:rPr>
        <w:t xml:space="preserve"> образовательной организации</w:t>
      </w:r>
      <w:r w:rsidRPr="008C34B1">
        <w:rPr>
          <w:sz w:val="18"/>
          <w:szCs w:val="18"/>
        </w:rPr>
        <w:t>)</w:t>
      </w:r>
    </w:p>
    <w:p w:rsidR="0075465F" w:rsidRPr="008C34B1" w:rsidRDefault="0075465F" w:rsidP="00DF1E16">
      <w:pPr>
        <w:pStyle w:val="Standard"/>
        <w:spacing w:line="192" w:lineRule="auto"/>
        <w:ind w:firstLine="600"/>
        <w:jc w:val="both"/>
      </w:pPr>
      <w:r w:rsidRPr="008C34B1">
        <w:t>Проанализировав соответствие с</w:t>
      </w:r>
      <w:r w:rsidR="00923B4E" w:rsidRPr="008C34B1">
        <w:t>п</w:t>
      </w:r>
      <w:r w:rsidRPr="008C34B1">
        <w:t xml:space="preserve">равки об обучении </w:t>
      </w:r>
      <w:r w:rsidR="00BF0794">
        <w:t>(</w:t>
      </w:r>
      <w:r w:rsidRPr="008C34B1">
        <w:t>о периоде обучения</w:t>
      </w:r>
      <w:r w:rsidR="00BF0794">
        <w:t>)</w:t>
      </w:r>
      <w:r w:rsidRPr="008C34B1">
        <w:t>, копии зачетной</w:t>
      </w:r>
      <w:r w:rsidR="00BF0794">
        <w:t xml:space="preserve"> книжки, копии учебной карточки</w:t>
      </w:r>
      <w:r w:rsidRPr="008C34B1">
        <w:t>, с рабочим учебным планом _____ курса направления подготовки (специальности) ________________________________ установлены следующие изученные и неизученные дисциплины</w:t>
      </w:r>
      <w:r w:rsidR="00BF0794">
        <w:t>,</w:t>
      </w:r>
      <w:r w:rsidR="00BF0794" w:rsidRPr="00BF0794">
        <w:t xml:space="preserve"> </w:t>
      </w:r>
      <w:r w:rsidR="00BF0794">
        <w:t>практики, дополнительные профессиональные образовательные программы</w:t>
      </w:r>
      <w:r w:rsidRPr="008C34B1">
        <w:t>:</w:t>
      </w:r>
    </w:p>
    <w:tbl>
      <w:tblPr>
        <w:tblW w:w="10064" w:type="dxa"/>
        <w:jc w:val="center"/>
        <w:tblInd w:w="-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2482"/>
        <w:gridCol w:w="1417"/>
        <w:gridCol w:w="1134"/>
        <w:gridCol w:w="1418"/>
        <w:gridCol w:w="1134"/>
        <w:gridCol w:w="1345"/>
      </w:tblGrid>
      <w:tr w:rsidR="0075465F" w:rsidRPr="008C34B1" w:rsidTr="00BF0794">
        <w:trPr>
          <w:jc w:val="center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DF1E16">
            <w:pPr>
              <w:pStyle w:val="Standard"/>
              <w:spacing w:line="192" w:lineRule="auto"/>
              <w:ind w:hanging="105"/>
              <w:jc w:val="center"/>
            </w:pPr>
            <w:r w:rsidRPr="008C34B1">
              <w:rPr>
                <w:rFonts w:eastAsia="Times New Roman" w:cs="Times New Roman"/>
              </w:rPr>
              <w:t>Семестр</w:t>
            </w:r>
          </w:p>
        </w:tc>
        <w:tc>
          <w:tcPr>
            <w:tcW w:w="2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DF1E16">
            <w:pPr>
              <w:pStyle w:val="Standard"/>
              <w:spacing w:line="192" w:lineRule="auto"/>
              <w:ind w:hanging="60"/>
              <w:jc w:val="center"/>
            </w:pPr>
            <w:r w:rsidRPr="008C34B1">
              <w:t>Наименование дисциплины</w:t>
            </w:r>
            <w:r w:rsidR="00BF0794">
              <w:t>, практики, дополнительной профессиональной образовательной программы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DF1E16">
            <w:pPr>
              <w:pStyle w:val="Standard"/>
              <w:spacing w:line="192" w:lineRule="auto"/>
              <w:ind w:hanging="45"/>
              <w:jc w:val="center"/>
            </w:pPr>
            <w:r w:rsidRPr="008C34B1">
              <w:t xml:space="preserve">Рабочий учебный план </w:t>
            </w:r>
            <w:r w:rsidR="00923B4E" w:rsidRPr="008C34B1">
              <w:t>У</w:t>
            </w:r>
            <w:r w:rsidRPr="008C34B1">
              <w:t>ниверситета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DF1E16">
            <w:pPr>
              <w:pStyle w:val="Standard"/>
              <w:spacing w:line="192" w:lineRule="auto"/>
              <w:ind w:firstLine="30"/>
              <w:jc w:val="center"/>
            </w:pPr>
            <w:r w:rsidRPr="008C34B1">
              <w:t>Изученные дисциплины</w:t>
            </w:r>
            <w:r w:rsidR="00BF0794">
              <w:t>, практики, дополнительные профессиональные образовательные программы</w:t>
            </w:r>
          </w:p>
        </w:tc>
        <w:tc>
          <w:tcPr>
            <w:tcW w:w="1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DF1E16">
            <w:pPr>
              <w:pStyle w:val="Standard"/>
              <w:spacing w:line="192" w:lineRule="auto"/>
              <w:ind w:hanging="15"/>
              <w:jc w:val="center"/>
            </w:pPr>
            <w:r w:rsidRPr="008C34B1">
              <w:t>Заключение</w:t>
            </w:r>
          </w:p>
        </w:tc>
      </w:tr>
      <w:tr w:rsidR="0075465F" w:rsidRPr="008C34B1" w:rsidTr="00DF1E16">
        <w:trPr>
          <w:trHeight w:val="445"/>
          <w:jc w:val="center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DF1E16">
            <w:pPr>
              <w:spacing w:before="0" w:line="192" w:lineRule="auto"/>
              <w:jc w:val="center"/>
            </w:pPr>
          </w:p>
        </w:tc>
        <w:tc>
          <w:tcPr>
            <w:tcW w:w="2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DF1E16">
            <w:pPr>
              <w:spacing w:before="0" w:line="192" w:lineRule="auto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BB31FB" w:rsidP="00DF1E16">
            <w:pPr>
              <w:pStyle w:val="Standard"/>
              <w:spacing w:line="192" w:lineRule="auto"/>
              <w:jc w:val="center"/>
            </w:pPr>
            <w:r w:rsidRPr="008C34B1">
              <w:t>ф</w:t>
            </w:r>
            <w:r w:rsidR="0075465F" w:rsidRPr="008C34B1">
              <w:t>орма</w:t>
            </w:r>
          </w:p>
          <w:p w:rsidR="0075465F" w:rsidRPr="008C34B1" w:rsidRDefault="00923B4E" w:rsidP="00DF1E16">
            <w:pPr>
              <w:pStyle w:val="Standard"/>
              <w:spacing w:line="192" w:lineRule="auto"/>
              <w:ind w:hanging="45"/>
              <w:jc w:val="center"/>
            </w:pPr>
            <w:r w:rsidRPr="008C34B1">
              <w:t>аттестации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BB31FB" w:rsidP="00DF1E16">
            <w:pPr>
              <w:pStyle w:val="Standard"/>
              <w:spacing w:line="192" w:lineRule="auto"/>
              <w:jc w:val="center"/>
            </w:pPr>
            <w:r w:rsidRPr="008C34B1">
              <w:t>к</w:t>
            </w:r>
            <w:r w:rsidR="0075465F" w:rsidRPr="008C34B1">
              <w:t>ол-во</w:t>
            </w:r>
          </w:p>
          <w:p w:rsidR="0075465F" w:rsidRPr="008C34B1" w:rsidRDefault="00923B4E" w:rsidP="00DF1E16">
            <w:pPr>
              <w:pStyle w:val="Standard"/>
              <w:spacing w:line="192" w:lineRule="auto"/>
              <w:jc w:val="center"/>
            </w:pPr>
            <w:r w:rsidRPr="008C34B1">
              <w:t>ч</w:t>
            </w:r>
            <w:r w:rsidR="0075465F" w:rsidRPr="008C34B1">
              <w:t>асов</w:t>
            </w:r>
            <w:r w:rsidRPr="008C34B1">
              <w:t>/ЗЕ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BB31FB" w:rsidP="00DF1E16">
            <w:pPr>
              <w:pStyle w:val="Standard"/>
              <w:spacing w:line="192" w:lineRule="auto"/>
              <w:ind w:hanging="60"/>
              <w:jc w:val="center"/>
            </w:pPr>
            <w:r w:rsidRPr="008C34B1">
              <w:t>ф</w:t>
            </w:r>
            <w:r w:rsidR="0075465F" w:rsidRPr="008C34B1">
              <w:t>орма</w:t>
            </w:r>
          </w:p>
          <w:p w:rsidR="0075465F" w:rsidRPr="008C34B1" w:rsidRDefault="00923B4E" w:rsidP="00DF1E16">
            <w:pPr>
              <w:pStyle w:val="Standard"/>
              <w:spacing w:line="192" w:lineRule="auto"/>
              <w:ind w:firstLine="45"/>
              <w:jc w:val="center"/>
            </w:pPr>
            <w:r w:rsidRPr="008C34B1">
              <w:t>аттестации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BB31FB" w:rsidP="00DF1E16">
            <w:pPr>
              <w:pStyle w:val="Standard"/>
              <w:spacing w:line="192" w:lineRule="auto"/>
              <w:ind w:hanging="15"/>
              <w:jc w:val="center"/>
            </w:pPr>
            <w:r w:rsidRPr="008C34B1">
              <w:t>к</w:t>
            </w:r>
            <w:r w:rsidR="0075465F" w:rsidRPr="008C34B1">
              <w:t>ол-во</w:t>
            </w:r>
          </w:p>
          <w:p w:rsidR="0075465F" w:rsidRPr="008C34B1" w:rsidRDefault="00923B4E" w:rsidP="00DF1E16">
            <w:pPr>
              <w:pStyle w:val="Standard"/>
              <w:spacing w:line="192" w:lineRule="auto"/>
              <w:ind w:firstLine="60"/>
              <w:jc w:val="center"/>
            </w:pPr>
            <w:r w:rsidRPr="008C34B1">
              <w:t>ч</w:t>
            </w:r>
            <w:r w:rsidR="0075465F" w:rsidRPr="008C34B1">
              <w:t>асов</w:t>
            </w:r>
            <w:r w:rsidRPr="008C34B1">
              <w:t>/ЗЕ</w:t>
            </w:r>
          </w:p>
        </w:tc>
        <w:tc>
          <w:tcPr>
            <w:tcW w:w="13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DF1E16">
            <w:pPr>
              <w:spacing w:before="0" w:line="192" w:lineRule="auto"/>
              <w:jc w:val="center"/>
            </w:pPr>
          </w:p>
        </w:tc>
      </w:tr>
      <w:tr w:rsidR="0075465F" w:rsidRPr="008C34B1" w:rsidTr="00DF1E16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DF1E16">
            <w:pPr>
              <w:pStyle w:val="TableContents"/>
              <w:spacing w:line="192" w:lineRule="auto"/>
              <w:jc w:val="center"/>
            </w:pPr>
          </w:p>
        </w:tc>
        <w:tc>
          <w:tcPr>
            <w:tcW w:w="24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DF1E16">
            <w:pPr>
              <w:pStyle w:val="TableContents"/>
              <w:spacing w:line="192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DF1E16">
            <w:pPr>
              <w:pStyle w:val="TableContents"/>
              <w:spacing w:line="192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DF1E16">
            <w:pPr>
              <w:pStyle w:val="TableContents"/>
              <w:spacing w:line="192" w:lineRule="auto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DF1E16">
            <w:pPr>
              <w:pStyle w:val="TableContents"/>
              <w:spacing w:line="192" w:lineRule="auto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DF1E16">
            <w:pPr>
              <w:pStyle w:val="TableContents"/>
              <w:spacing w:line="192" w:lineRule="auto"/>
              <w:jc w:val="center"/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65F" w:rsidRPr="008C34B1" w:rsidRDefault="0075465F" w:rsidP="00DF1E16">
            <w:pPr>
              <w:pStyle w:val="TableContents"/>
              <w:spacing w:line="192" w:lineRule="auto"/>
              <w:jc w:val="center"/>
            </w:pPr>
          </w:p>
        </w:tc>
      </w:tr>
      <w:tr w:rsidR="00DF1E16" w:rsidRPr="008C34B1" w:rsidTr="00DF1E1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1E16" w:rsidRPr="008C34B1" w:rsidRDefault="00DF1E16" w:rsidP="00DF1E16">
            <w:pPr>
              <w:pStyle w:val="TableContents"/>
              <w:spacing w:line="192" w:lineRule="auto"/>
              <w:jc w:val="center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1E16" w:rsidRPr="008C34B1" w:rsidRDefault="00DF1E16" w:rsidP="00DF1E16">
            <w:pPr>
              <w:pStyle w:val="TableContents"/>
              <w:spacing w:line="192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1E16" w:rsidRPr="008C34B1" w:rsidRDefault="00DF1E16" w:rsidP="00DF1E16">
            <w:pPr>
              <w:pStyle w:val="TableContents"/>
              <w:spacing w:line="19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1E16" w:rsidRPr="008C34B1" w:rsidRDefault="00DF1E16" w:rsidP="00DF1E16">
            <w:pPr>
              <w:pStyle w:val="TableContents"/>
              <w:spacing w:line="192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1E16" w:rsidRPr="008C34B1" w:rsidRDefault="00DF1E16" w:rsidP="00DF1E16">
            <w:pPr>
              <w:pStyle w:val="TableContents"/>
              <w:spacing w:line="19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1E16" w:rsidRPr="008C34B1" w:rsidRDefault="00DF1E16" w:rsidP="00DF1E16">
            <w:pPr>
              <w:pStyle w:val="TableContents"/>
              <w:spacing w:line="192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1E16" w:rsidRPr="008C34B1" w:rsidRDefault="00DF1E16" w:rsidP="00DF1E16">
            <w:pPr>
              <w:pStyle w:val="TableContents"/>
              <w:spacing w:line="192" w:lineRule="auto"/>
              <w:jc w:val="center"/>
            </w:pPr>
          </w:p>
        </w:tc>
      </w:tr>
    </w:tbl>
    <w:p w:rsidR="00DF1E16" w:rsidRDefault="00DF1E16" w:rsidP="00DF1E16">
      <w:pPr>
        <w:pStyle w:val="Standard"/>
        <w:spacing w:line="192" w:lineRule="auto"/>
        <w:ind w:firstLine="454"/>
        <w:jc w:val="both"/>
      </w:pPr>
    </w:p>
    <w:p w:rsidR="0075465F" w:rsidRPr="008C34B1" w:rsidRDefault="0075465F" w:rsidP="00DF1E16">
      <w:pPr>
        <w:pStyle w:val="Standard"/>
        <w:spacing w:line="192" w:lineRule="auto"/>
        <w:ind w:firstLine="454"/>
        <w:jc w:val="both"/>
      </w:pPr>
      <w:r w:rsidRPr="008C34B1">
        <w:t>Средний ба</w:t>
      </w:r>
      <w:proofErr w:type="gramStart"/>
      <w:r w:rsidRPr="008C34B1">
        <w:t>лл спр</w:t>
      </w:r>
      <w:proofErr w:type="gramEnd"/>
      <w:r w:rsidRPr="008C34B1">
        <w:t>авки об обучении</w:t>
      </w:r>
      <w:r w:rsidR="00BF0794">
        <w:t xml:space="preserve"> (</w:t>
      </w:r>
      <w:r w:rsidRPr="008C34B1">
        <w:t>о периоде обучения</w:t>
      </w:r>
      <w:r w:rsidR="00BF0794">
        <w:t>)</w:t>
      </w:r>
      <w:r w:rsidRPr="008C34B1">
        <w:t>, за</w:t>
      </w:r>
      <w:r w:rsidR="00BF0794">
        <w:t>четной книжки, учебной карточки</w:t>
      </w:r>
      <w:r w:rsidRPr="008C34B1">
        <w:t xml:space="preserve"> ____________</w:t>
      </w:r>
    </w:p>
    <w:p w:rsidR="0075465F" w:rsidRPr="008C34B1" w:rsidRDefault="0075465F" w:rsidP="00DF1E16">
      <w:pPr>
        <w:pStyle w:val="Standard"/>
        <w:spacing w:line="192" w:lineRule="auto"/>
        <w:ind w:firstLine="600"/>
        <w:jc w:val="both"/>
      </w:pPr>
      <w:r w:rsidRPr="008C34B1">
        <w:t xml:space="preserve">Аттестационная комиссия </w:t>
      </w:r>
      <w:proofErr w:type="spellStart"/>
      <w:r w:rsidRPr="008C34B1">
        <w:t>факультета_____________________</w:t>
      </w:r>
      <w:r w:rsidR="00A85CDF" w:rsidRPr="008C34B1">
        <w:t>зачислить</w:t>
      </w:r>
      <w:proofErr w:type="spellEnd"/>
      <w:r w:rsidR="00A85CDF">
        <w:t>/перевести/ восстановить</w:t>
      </w:r>
      <w:r w:rsidRPr="008C34B1">
        <w:t xml:space="preserve"> __________________________________________</w:t>
      </w:r>
      <w:r w:rsidR="00BF0794">
        <w:t>_____</w:t>
      </w:r>
      <w:r w:rsidR="00BF0794" w:rsidRPr="00BF0794">
        <w:t xml:space="preserve"> </w:t>
      </w:r>
      <w:r w:rsidR="00BF0794" w:rsidRPr="008C34B1">
        <w:t>на ____ курс,</w:t>
      </w:r>
      <w:r w:rsidR="00BF0794" w:rsidRPr="00BF0794">
        <w:t xml:space="preserve"> </w:t>
      </w:r>
      <w:r w:rsidR="00BF0794" w:rsidRPr="008C34B1">
        <w:t>_____ семестр</w:t>
      </w:r>
    </w:p>
    <w:p w:rsidR="0075465F" w:rsidRPr="008C34B1" w:rsidRDefault="00F4697C" w:rsidP="00DF1E16">
      <w:pPr>
        <w:pStyle w:val="Standard"/>
        <w:spacing w:line="192" w:lineRule="auto"/>
        <w:ind w:firstLine="600"/>
        <w:rPr>
          <w:sz w:val="18"/>
          <w:szCs w:val="18"/>
        </w:rPr>
      </w:pPr>
      <w:r w:rsidRPr="008C34B1">
        <w:rPr>
          <w:sz w:val="18"/>
          <w:szCs w:val="18"/>
        </w:rPr>
        <w:t>(ФИО)</w:t>
      </w:r>
    </w:p>
    <w:p w:rsidR="0075465F" w:rsidRPr="008C34B1" w:rsidRDefault="0075465F" w:rsidP="00DF1E16">
      <w:pPr>
        <w:pStyle w:val="Standard"/>
        <w:spacing w:line="192" w:lineRule="auto"/>
        <w:jc w:val="both"/>
      </w:pPr>
      <w:r w:rsidRPr="008C34B1">
        <w:t>___________ форму обучения, направление подготовки (специальность) _________________________.</w:t>
      </w:r>
    </w:p>
    <w:p w:rsidR="00DF1E16" w:rsidRDefault="00DF1E16" w:rsidP="00DF1E16">
      <w:pPr>
        <w:pStyle w:val="Standard"/>
        <w:spacing w:line="192" w:lineRule="auto"/>
        <w:ind w:firstLine="600"/>
        <w:jc w:val="both"/>
      </w:pPr>
    </w:p>
    <w:p w:rsidR="0075465F" w:rsidRPr="008C34B1" w:rsidRDefault="0075465F" w:rsidP="00DF1E16">
      <w:pPr>
        <w:pStyle w:val="Standard"/>
        <w:spacing w:line="192" w:lineRule="auto"/>
        <w:ind w:firstLine="600"/>
        <w:jc w:val="both"/>
      </w:pPr>
      <w:r w:rsidRPr="008C34B1">
        <w:t>Установить срок ликвидации академической разницы</w:t>
      </w:r>
      <w:r w:rsidR="00BF0794">
        <w:t xml:space="preserve"> </w:t>
      </w:r>
      <w:proofErr w:type="gramStart"/>
      <w:r w:rsidR="00BF0794">
        <w:t>до</w:t>
      </w:r>
      <w:proofErr w:type="gramEnd"/>
      <w:r w:rsidR="00BF0794">
        <w:t xml:space="preserve"> ___________________________</w:t>
      </w:r>
    </w:p>
    <w:p w:rsidR="0075465F" w:rsidRPr="008C34B1" w:rsidRDefault="0075465F" w:rsidP="00DF1E16">
      <w:pPr>
        <w:pStyle w:val="Standard"/>
        <w:spacing w:line="192" w:lineRule="auto"/>
        <w:ind w:firstLine="600"/>
        <w:jc w:val="both"/>
        <w:outlineLvl w:val="0"/>
      </w:pPr>
      <w:r w:rsidRPr="008C34B1">
        <w:t xml:space="preserve">Председатель </w:t>
      </w:r>
      <w:r w:rsidR="003909EA" w:rsidRPr="008C34B1">
        <w:t>(Ф.И.О.)</w:t>
      </w:r>
      <w:r w:rsidRPr="008C34B1">
        <w:t>___________________</w:t>
      </w:r>
    </w:p>
    <w:p w:rsidR="0075465F" w:rsidRPr="008C34B1" w:rsidRDefault="0075465F" w:rsidP="00DF1E16">
      <w:pPr>
        <w:pStyle w:val="Standard"/>
        <w:spacing w:line="192" w:lineRule="auto"/>
        <w:ind w:firstLine="600"/>
        <w:jc w:val="both"/>
      </w:pPr>
      <w:r w:rsidRPr="008C34B1">
        <w:t xml:space="preserve">Члены комиссии </w:t>
      </w:r>
      <w:r w:rsidR="003909EA" w:rsidRPr="008C34B1">
        <w:t>(Ф.И.О.)</w:t>
      </w:r>
      <w:r w:rsidRPr="008C34B1">
        <w:t>________________</w:t>
      </w:r>
    </w:p>
    <w:p w:rsidR="003909EA" w:rsidRPr="008C34B1" w:rsidRDefault="003909EA" w:rsidP="00DF1E16">
      <w:pPr>
        <w:pStyle w:val="Standard"/>
        <w:spacing w:line="192" w:lineRule="auto"/>
        <w:ind w:firstLine="600"/>
        <w:rPr>
          <w:bCs/>
          <w:caps/>
        </w:rPr>
      </w:pPr>
      <w:r w:rsidRPr="008C34B1">
        <w:rPr>
          <w:bCs/>
          <w:caps/>
        </w:rPr>
        <w:t>дата</w:t>
      </w:r>
    </w:p>
    <w:p w:rsidR="00052724" w:rsidRPr="008C34B1" w:rsidRDefault="00052724" w:rsidP="008C34B1">
      <w:pPr>
        <w:pStyle w:val="Standard"/>
        <w:ind w:firstLine="600"/>
        <w:jc w:val="right"/>
        <w:outlineLvl w:val="0"/>
        <w:rPr>
          <w:b/>
          <w:bCs/>
          <w:caps/>
        </w:rPr>
      </w:pPr>
      <w:r w:rsidRPr="008C34B1">
        <w:rPr>
          <w:b/>
          <w:bCs/>
          <w:caps/>
        </w:rPr>
        <w:lastRenderedPageBreak/>
        <w:t>Приложение №3</w:t>
      </w:r>
    </w:p>
    <w:tbl>
      <w:tblPr>
        <w:tblW w:w="0" w:type="auto"/>
        <w:tblInd w:w="250" w:type="dxa"/>
        <w:tblLook w:val="01E0"/>
      </w:tblPr>
      <w:tblGrid>
        <w:gridCol w:w="5954"/>
        <w:gridCol w:w="3969"/>
      </w:tblGrid>
      <w:tr w:rsidR="00052724" w:rsidRPr="008C34B1" w:rsidTr="00A75714">
        <w:trPr>
          <w:trHeight w:val="877"/>
        </w:trPr>
        <w:tc>
          <w:tcPr>
            <w:tcW w:w="5954" w:type="dxa"/>
            <w:shd w:val="clear" w:color="auto" w:fill="auto"/>
          </w:tcPr>
          <w:p w:rsidR="00052724" w:rsidRPr="008C34B1" w:rsidRDefault="00052724" w:rsidP="00A75714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:rsidR="00052724" w:rsidRPr="008C34B1" w:rsidRDefault="00052724" w:rsidP="00A75714">
            <w:pPr>
              <w:pStyle w:val="Standard"/>
            </w:pPr>
            <w:r w:rsidRPr="008C34B1">
              <w:t>к Положению о порядке перезачёта</w:t>
            </w:r>
          </w:p>
          <w:p w:rsidR="00052724" w:rsidRPr="008C34B1" w:rsidRDefault="00052724" w:rsidP="00A75714">
            <w:pPr>
              <w:pStyle w:val="Standard"/>
            </w:pPr>
            <w:r w:rsidRPr="008C34B1">
              <w:t>и переаттестации дисциплин</w:t>
            </w:r>
          </w:p>
          <w:p w:rsidR="00052724" w:rsidRPr="008C34B1" w:rsidRDefault="00052724" w:rsidP="00A75714">
            <w:pPr>
              <w:spacing w:before="0"/>
              <w:jc w:val="both"/>
              <w:rPr>
                <w:b/>
                <w:bCs/>
                <w:iCs/>
              </w:rPr>
            </w:pPr>
          </w:p>
        </w:tc>
      </w:tr>
    </w:tbl>
    <w:p w:rsidR="007D5191" w:rsidRPr="008C34B1" w:rsidRDefault="007D5191" w:rsidP="007D5191">
      <w:pPr>
        <w:pStyle w:val="Standard"/>
        <w:jc w:val="center"/>
        <w:rPr>
          <w:b/>
        </w:rPr>
      </w:pPr>
      <w:r w:rsidRPr="008C34B1">
        <w:rPr>
          <w:b/>
        </w:rPr>
        <w:t>Образец протокола заседания аттестационной комиссии</w:t>
      </w:r>
    </w:p>
    <w:p w:rsidR="0075465F" w:rsidRPr="008C34B1" w:rsidRDefault="007D5191" w:rsidP="007D5191">
      <w:pPr>
        <w:pStyle w:val="Standard"/>
        <w:jc w:val="center"/>
        <w:rPr>
          <w:b/>
        </w:rPr>
      </w:pPr>
      <w:r w:rsidRPr="008C34B1">
        <w:rPr>
          <w:b/>
        </w:rPr>
        <w:t xml:space="preserve">по </w:t>
      </w:r>
      <w:proofErr w:type="spellStart"/>
      <w:r w:rsidRPr="008C34B1">
        <w:rPr>
          <w:b/>
        </w:rPr>
        <w:t>перезачету</w:t>
      </w:r>
      <w:proofErr w:type="spellEnd"/>
      <w:r w:rsidRPr="008C34B1">
        <w:rPr>
          <w:b/>
        </w:rPr>
        <w:t>/переаттестации дисциплин</w:t>
      </w:r>
    </w:p>
    <w:p w:rsidR="007D5191" w:rsidRPr="008C34B1" w:rsidRDefault="007D5191" w:rsidP="0075465F">
      <w:pPr>
        <w:pStyle w:val="Standard"/>
        <w:ind w:firstLine="600"/>
        <w:jc w:val="both"/>
      </w:pPr>
    </w:p>
    <w:p w:rsidR="0075465F" w:rsidRPr="008C34B1" w:rsidRDefault="0075465F" w:rsidP="008C34B1">
      <w:pPr>
        <w:pStyle w:val="Standard"/>
        <w:ind w:firstLine="600"/>
        <w:jc w:val="center"/>
        <w:outlineLvl w:val="0"/>
      </w:pPr>
      <w:r w:rsidRPr="008C34B1">
        <w:t xml:space="preserve">Протокол № от _________________ </w:t>
      </w:r>
      <w:proofErr w:type="gramStart"/>
      <w:r w:rsidRPr="008C34B1">
        <w:t>г</w:t>
      </w:r>
      <w:proofErr w:type="gramEnd"/>
      <w:r w:rsidRPr="008C34B1">
        <w:t>.</w:t>
      </w:r>
    </w:p>
    <w:p w:rsidR="0075465F" w:rsidRPr="008C34B1" w:rsidRDefault="0075465F" w:rsidP="00A85CDF">
      <w:pPr>
        <w:pStyle w:val="Standard"/>
        <w:jc w:val="both"/>
      </w:pPr>
      <w:r w:rsidRPr="008C34B1">
        <w:t>заседания аттестационной комисси</w:t>
      </w:r>
      <w:r w:rsidR="00A85CDF">
        <w:t xml:space="preserve">и по </w:t>
      </w:r>
      <w:proofErr w:type="spellStart"/>
      <w:r w:rsidR="00A85CDF">
        <w:t>перезачету</w:t>
      </w:r>
      <w:proofErr w:type="spellEnd"/>
      <w:r w:rsidR="00A85CDF">
        <w:t>/переаттестации</w:t>
      </w:r>
      <w:r w:rsidRPr="008C34B1">
        <w:t>:</w:t>
      </w:r>
    </w:p>
    <w:p w:rsidR="0075465F" w:rsidRPr="008C34B1" w:rsidRDefault="0075465F" w:rsidP="0075465F">
      <w:pPr>
        <w:pStyle w:val="Standard"/>
        <w:ind w:firstLine="600"/>
        <w:jc w:val="both"/>
      </w:pPr>
      <w:r w:rsidRPr="008C34B1">
        <w:t>Комисс</w:t>
      </w:r>
      <w:r w:rsidR="00A85CDF">
        <w:t xml:space="preserve">ия факультета </w:t>
      </w:r>
      <w:r w:rsidRPr="008C34B1">
        <w:t>провела ат</w:t>
      </w:r>
      <w:r w:rsidR="003909EA" w:rsidRPr="008C34B1">
        <w:t xml:space="preserve">тестацию </w:t>
      </w:r>
      <w:proofErr w:type="gramStart"/>
      <w:r w:rsidR="003909EA" w:rsidRPr="008C34B1">
        <w:t>нижеприведенных</w:t>
      </w:r>
      <w:proofErr w:type="gramEnd"/>
      <w:r w:rsidR="003909EA" w:rsidRPr="008C34B1">
        <w:t xml:space="preserve"> обучающихся</w:t>
      </w:r>
      <w:r w:rsidRPr="008C34B1">
        <w:t>:</w:t>
      </w:r>
    </w:p>
    <w:p w:rsidR="0075465F" w:rsidRPr="008C34B1" w:rsidRDefault="0075465F" w:rsidP="0075465F">
      <w:pPr>
        <w:pStyle w:val="Standard"/>
        <w:ind w:firstLine="600"/>
        <w:jc w:val="both"/>
      </w:pPr>
      <w:r w:rsidRPr="008C34B1">
        <w:t>1</w:t>
      </w:r>
    </w:p>
    <w:p w:rsidR="0075465F" w:rsidRPr="008C34B1" w:rsidRDefault="0075465F" w:rsidP="0075465F">
      <w:pPr>
        <w:pStyle w:val="Standard"/>
        <w:ind w:firstLine="600"/>
        <w:jc w:val="both"/>
      </w:pPr>
      <w:r w:rsidRPr="008C34B1">
        <w:t>2</w:t>
      </w:r>
    </w:p>
    <w:p w:rsidR="0075465F" w:rsidRPr="008C34B1" w:rsidRDefault="0075465F" w:rsidP="0075465F">
      <w:pPr>
        <w:pStyle w:val="Standard"/>
        <w:ind w:firstLine="600"/>
        <w:jc w:val="both"/>
      </w:pPr>
      <w:r w:rsidRPr="008C34B1">
        <w:t>3</w:t>
      </w:r>
    </w:p>
    <w:p w:rsidR="0075465F" w:rsidRPr="008C34B1" w:rsidRDefault="0075465F" w:rsidP="0075465F">
      <w:pPr>
        <w:pStyle w:val="Standard"/>
        <w:ind w:firstLine="600"/>
        <w:jc w:val="both"/>
      </w:pPr>
      <w:r w:rsidRPr="008C34B1">
        <w:t>...</w:t>
      </w:r>
    </w:p>
    <w:p w:rsidR="0075465F" w:rsidRPr="008C34B1" w:rsidRDefault="0075465F" w:rsidP="0075465F">
      <w:pPr>
        <w:pStyle w:val="Standard"/>
        <w:ind w:firstLine="600"/>
        <w:jc w:val="both"/>
      </w:pPr>
      <w:r w:rsidRPr="008C34B1">
        <w:t>Аттестация проводилась путем собеседован</w:t>
      </w:r>
      <w:r w:rsidR="003909EA" w:rsidRPr="008C34B1">
        <w:t xml:space="preserve">ия членов комиссии с </w:t>
      </w:r>
      <w:proofErr w:type="gramStart"/>
      <w:r w:rsidR="003909EA" w:rsidRPr="008C34B1">
        <w:t>обучающимися</w:t>
      </w:r>
      <w:proofErr w:type="gramEnd"/>
      <w:r w:rsidRPr="008C34B1">
        <w:t xml:space="preserve"> по содержанию дисциплин, </w:t>
      </w:r>
      <w:r w:rsidR="00A85CDF">
        <w:t>практик, дополнительных профессиональных образовательных программ,</w:t>
      </w:r>
      <w:r w:rsidR="00A85CDF" w:rsidRPr="008C34B1">
        <w:t xml:space="preserve"> </w:t>
      </w:r>
      <w:r w:rsidRPr="008C34B1">
        <w:t xml:space="preserve">изучение которых предусмотрено учебным планом направления /специальности </w:t>
      </w:r>
      <w:r w:rsidR="007D5191" w:rsidRPr="008C34B1">
        <w:t>…..</w:t>
      </w:r>
      <w:r w:rsidRPr="008C34B1">
        <w:t>___________________________________________________________________</w:t>
      </w:r>
      <w:r w:rsidR="007D5191" w:rsidRPr="008C34B1">
        <w:t>.</w:t>
      </w:r>
    </w:p>
    <w:p w:rsidR="0075465F" w:rsidRPr="008C34B1" w:rsidRDefault="0075465F" w:rsidP="0075465F">
      <w:pPr>
        <w:pStyle w:val="Standard"/>
        <w:ind w:firstLine="600"/>
        <w:jc w:val="both"/>
      </w:pPr>
      <w:r w:rsidRPr="008C34B1">
        <w:t>В ходе аттестации выявл</w:t>
      </w:r>
      <w:r w:rsidR="003909EA" w:rsidRPr="008C34B1">
        <w:t>ено соответствие знаний обучающихся</w:t>
      </w:r>
      <w:r w:rsidRPr="008C34B1">
        <w:t>, оценкам, полученными ими при о</w:t>
      </w:r>
      <w:r w:rsidR="003909EA" w:rsidRPr="008C34B1">
        <w:t>бучении в других образовательных организациях.</w:t>
      </w:r>
    </w:p>
    <w:p w:rsidR="0075465F" w:rsidRPr="008C34B1" w:rsidRDefault="0075465F" w:rsidP="0075465F">
      <w:pPr>
        <w:pStyle w:val="Standard"/>
        <w:ind w:firstLine="600"/>
        <w:jc w:val="both"/>
      </w:pPr>
      <w:r w:rsidRPr="008C34B1">
        <w:t>По результатам аттестации комиссия постановила:</w:t>
      </w:r>
    </w:p>
    <w:p w:rsidR="0075465F" w:rsidRPr="008C34B1" w:rsidRDefault="0075465F" w:rsidP="0075465F">
      <w:pPr>
        <w:pStyle w:val="Standard"/>
        <w:ind w:firstLine="600"/>
        <w:jc w:val="both"/>
      </w:pPr>
    </w:p>
    <w:p w:rsidR="0075465F" w:rsidRPr="008C34B1" w:rsidRDefault="0075465F" w:rsidP="0075465F">
      <w:pPr>
        <w:pStyle w:val="Standard"/>
        <w:ind w:left="-3" w:right="-3" w:firstLine="30"/>
        <w:jc w:val="both"/>
      </w:pPr>
      <w:proofErr w:type="spellStart"/>
      <w:r w:rsidRPr="008C34B1">
        <w:rPr>
          <w:rFonts w:eastAsia="Times New Roman" w:cs="Times New Roman"/>
          <w:b/>
          <w:bCs/>
        </w:rPr>
        <w:t>Перезачесть</w:t>
      </w:r>
      <w:proofErr w:type="spellEnd"/>
      <w:r w:rsidRPr="008C34B1">
        <w:rPr>
          <w:rFonts w:eastAsia="Times New Roman" w:cs="Times New Roman"/>
          <w:b/>
          <w:bCs/>
        </w:rPr>
        <w:t xml:space="preserve">/переаттестовать </w:t>
      </w:r>
      <w:proofErr w:type="gramStart"/>
      <w:r w:rsidR="003909EA" w:rsidRPr="008C34B1">
        <w:t>нижеприведенным</w:t>
      </w:r>
      <w:proofErr w:type="gramEnd"/>
      <w:r w:rsidR="003909EA" w:rsidRPr="008C34B1">
        <w:t xml:space="preserve"> обучающимся</w:t>
      </w:r>
      <w:r w:rsidRPr="008C34B1">
        <w:t xml:space="preserve"> следующие дисциплины:</w:t>
      </w:r>
    </w:p>
    <w:p w:rsidR="0075465F" w:rsidRPr="008C34B1" w:rsidRDefault="0075465F" w:rsidP="0075465F">
      <w:pPr>
        <w:pStyle w:val="Standard"/>
        <w:ind w:left="-3" w:right="-3" w:firstLine="30"/>
        <w:jc w:val="both"/>
        <w:rPr>
          <w:sz w:val="16"/>
          <w:szCs w:val="16"/>
        </w:rPr>
      </w:pPr>
    </w:p>
    <w:tbl>
      <w:tblPr>
        <w:tblW w:w="10353" w:type="dxa"/>
        <w:tblInd w:w="-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1275"/>
        <w:gridCol w:w="724"/>
        <w:gridCol w:w="1439"/>
        <w:gridCol w:w="708"/>
        <w:gridCol w:w="916"/>
        <w:gridCol w:w="1439"/>
        <w:gridCol w:w="708"/>
        <w:gridCol w:w="916"/>
        <w:gridCol w:w="1691"/>
      </w:tblGrid>
      <w:tr w:rsidR="0075465F" w:rsidRPr="008C34B1" w:rsidTr="004454B1"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left="-3" w:right="-3" w:firstLine="30"/>
              <w:jc w:val="center"/>
            </w:pPr>
            <w:r w:rsidRPr="008C34B1">
              <w:rPr>
                <w:rFonts w:eastAsia="Times New Roman" w:cs="Times New Roman"/>
              </w:rPr>
              <w:t>№</w:t>
            </w:r>
          </w:p>
          <w:p w:rsidR="0075465F" w:rsidRPr="008C34B1" w:rsidRDefault="0075465F" w:rsidP="004454B1">
            <w:pPr>
              <w:pStyle w:val="Standard"/>
              <w:ind w:right="-3"/>
              <w:jc w:val="center"/>
            </w:pPr>
            <w:r w:rsidRPr="008C34B1"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left="-3" w:right="-3" w:hanging="15"/>
              <w:jc w:val="center"/>
            </w:pPr>
            <w:r w:rsidRPr="008C34B1">
              <w:t xml:space="preserve">Ф.И.О. </w:t>
            </w:r>
            <w:r w:rsidR="003909EA" w:rsidRPr="008C34B1">
              <w:t>обучающегося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left="-3" w:right="-3" w:hanging="15"/>
              <w:jc w:val="center"/>
            </w:pPr>
            <w:r w:rsidRPr="008C34B1">
              <w:t>Группа</w:t>
            </w:r>
          </w:p>
        </w:tc>
        <w:tc>
          <w:tcPr>
            <w:tcW w:w="3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3909EA" w:rsidP="004454B1">
            <w:pPr>
              <w:pStyle w:val="Standard"/>
              <w:ind w:left="-3" w:right="-3" w:hanging="15"/>
              <w:jc w:val="center"/>
            </w:pPr>
            <w:proofErr w:type="gramStart"/>
            <w:r w:rsidRPr="008C34B1">
              <w:t>Изученные в другой образовательной организации</w:t>
            </w:r>
            <w:proofErr w:type="gramEnd"/>
          </w:p>
        </w:tc>
        <w:tc>
          <w:tcPr>
            <w:tcW w:w="3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left="-3" w:right="-3" w:hanging="15"/>
              <w:jc w:val="center"/>
            </w:pPr>
            <w:r w:rsidRPr="008C34B1">
              <w:t>По учебному плану</w:t>
            </w:r>
          </w:p>
          <w:p w:rsidR="0075465F" w:rsidRPr="008C34B1" w:rsidRDefault="0075465F" w:rsidP="004454B1">
            <w:pPr>
              <w:pStyle w:val="Standard"/>
              <w:ind w:left="-3" w:right="-3" w:hanging="15"/>
              <w:jc w:val="center"/>
            </w:pPr>
            <w:r w:rsidRPr="008C34B1">
              <w:t>по очной,</w:t>
            </w:r>
          </w:p>
          <w:p w:rsidR="0075465F" w:rsidRPr="008C34B1" w:rsidRDefault="004454B1" w:rsidP="004454B1">
            <w:pPr>
              <w:pStyle w:val="Standard"/>
              <w:ind w:left="-3" w:right="-3" w:hanging="15"/>
              <w:jc w:val="center"/>
            </w:pPr>
            <w:r w:rsidRPr="008C34B1">
              <w:t xml:space="preserve">заочной или очно-заочной форме </w:t>
            </w:r>
            <w:r w:rsidR="0075465F" w:rsidRPr="008C34B1">
              <w:t>обучения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3909EA" w:rsidP="004454B1">
            <w:pPr>
              <w:pStyle w:val="Standard"/>
              <w:ind w:left="-3" w:right="-3" w:hanging="15"/>
              <w:jc w:val="center"/>
            </w:pPr>
            <w:r w:rsidRPr="008C34B1">
              <w:t>Р</w:t>
            </w:r>
            <w:r w:rsidR="0075465F" w:rsidRPr="008C34B1">
              <w:t>еквизиты документа о</w:t>
            </w:r>
            <w:r w:rsidRPr="008C34B1">
              <w:t xml:space="preserve"> предыдущем</w:t>
            </w:r>
            <w:r w:rsidR="0075465F" w:rsidRPr="008C34B1">
              <w:t xml:space="preserve"> образовании.</w:t>
            </w:r>
          </w:p>
          <w:p w:rsidR="0075465F" w:rsidRPr="008C34B1" w:rsidRDefault="0075465F" w:rsidP="004454B1">
            <w:pPr>
              <w:pStyle w:val="Standard"/>
              <w:ind w:right="-3"/>
              <w:jc w:val="center"/>
            </w:pPr>
            <w:r w:rsidRPr="008C34B1">
              <w:t>Период обучения</w:t>
            </w:r>
          </w:p>
        </w:tc>
      </w:tr>
      <w:tr w:rsidR="0075465F" w:rsidRPr="008C34B1" w:rsidTr="004454B1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  <w:r w:rsidRPr="008C34B1">
              <w:t>дисциплина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3909EA" w:rsidP="004454B1">
            <w:pPr>
              <w:pStyle w:val="Standard"/>
              <w:ind w:right="-3"/>
              <w:jc w:val="center"/>
            </w:pPr>
            <w:r w:rsidRPr="008C34B1">
              <w:t>час/ЗЕ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  <w:r w:rsidRPr="008C34B1">
              <w:t>оценка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  <w:r w:rsidRPr="008C34B1">
              <w:t>дисциплина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3909EA" w:rsidP="004454B1">
            <w:pPr>
              <w:pStyle w:val="Standard"/>
              <w:ind w:right="-3"/>
              <w:jc w:val="center"/>
            </w:pPr>
            <w:r w:rsidRPr="008C34B1">
              <w:t>час/ЗЕ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  <w:r w:rsidRPr="008C34B1">
              <w:t>оценка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</w:tr>
      <w:tr w:rsidR="0075465F" w:rsidRPr="008C34B1" w:rsidTr="004454B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  <w:r w:rsidRPr="008C34B1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</w:tr>
      <w:tr w:rsidR="0075465F" w:rsidRPr="008C34B1" w:rsidTr="004454B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  <w:r w:rsidRPr="008C34B1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</w:tr>
      <w:tr w:rsidR="0075465F" w:rsidRPr="008C34B1" w:rsidTr="004454B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  <w:r w:rsidRPr="008C34B1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5F" w:rsidRPr="008C34B1" w:rsidRDefault="0075465F" w:rsidP="004454B1">
            <w:pPr>
              <w:pStyle w:val="Standard"/>
              <w:ind w:right="-3"/>
              <w:jc w:val="center"/>
            </w:pPr>
          </w:p>
        </w:tc>
      </w:tr>
    </w:tbl>
    <w:p w:rsidR="0075465F" w:rsidRPr="008C34B1" w:rsidRDefault="0075465F" w:rsidP="00DF1E16">
      <w:pPr>
        <w:pStyle w:val="Standard"/>
        <w:ind w:firstLine="454"/>
        <w:jc w:val="both"/>
        <w:outlineLvl w:val="0"/>
      </w:pPr>
      <w:r w:rsidRPr="008C34B1">
        <w:t xml:space="preserve">Председатель комиссии </w:t>
      </w:r>
      <w:r w:rsidR="003909EA" w:rsidRPr="008C34B1">
        <w:t>(Ф.И.О)</w:t>
      </w:r>
      <w:r w:rsidRPr="008C34B1">
        <w:t>- _______________________</w:t>
      </w:r>
    </w:p>
    <w:p w:rsidR="0075465F" w:rsidRPr="008C34B1" w:rsidRDefault="0075465F" w:rsidP="0075465F">
      <w:pPr>
        <w:pStyle w:val="Standard"/>
        <w:ind w:firstLine="600"/>
        <w:jc w:val="both"/>
      </w:pPr>
      <w:r w:rsidRPr="008C34B1">
        <w:t xml:space="preserve">Члены комиссии </w:t>
      </w:r>
      <w:r w:rsidR="003909EA" w:rsidRPr="008C34B1">
        <w:t>(Ф.И.О.)</w:t>
      </w:r>
      <w:r w:rsidRPr="008C34B1">
        <w:t>- _________________________</w:t>
      </w:r>
    </w:p>
    <w:p w:rsidR="0075465F" w:rsidRPr="008C34B1" w:rsidRDefault="0075465F" w:rsidP="0075465F">
      <w:pPr>
        <w:pStyle w:val="Standard"/>
        <w:ind w:firstLine="600"/>
        <w:jc w:val="both"/>
      </w:pPr>
      <w:r w:rsidRPr="008C34B1">
        <w:t>_________________________</w:t>
      </w:r>
    </w:p>
    <w:p w:rsidR="0075465F" w:rsidRPr="008C34B1" w:rsidRDefault="003909EA" w:rsidP="008C34B1">
      <w:pPr>
        <w:pStyle w:val="Standard"/>
        <w:pBdr>
          <w:bottom w:val="single" w:sz="12" w:space="1" w:color="auto"/>
        </w:pBdr>
        <w:ind w:firstLine="600"/>
        <w:jc w:val="both"/>
        <w:outlineLvl w:val="0"/>
      </w:pPr>
      <w:r w:rsidRPr="008C34B1">
        <w:t>Дата</w:t>
      </w:r>
    </w:p>
    <w:p w:rsidR="003909EA" w:rsidRPr="008C34B1" w:rsidRDefault="003909EA" w:rsidP="0075465F">
      <w:pPr>
        <w:pStyle w:val="Standard"/>
        <w:ind w:firstLine="600"/>
        <w:jc w:val="both"/>
      </w:pPr>
    </w:p>
    <w:bookmarkEnd w:id="0"/>
    <w:bookmarkEnd w:id="1"/>
    <w:p w:rsidR="008C34B1" w:rsidRDefault="008C34B1" w:rsidP="008C34B1">
      <w:pPr>
        <w:keepNext/>
        <w:spacing w:before="0"/>
        <w:jc w:val="center"/>
        <w:outlineLvl w:val="0"/>
        <w:rPr>
          <w:b/>
          <w:caps/>
          <w:kern w:val="28"/>
        </w:rPr>
      </w:pPr>
    </w:p>
    <w:p w:rsidR="00EC4DB3" w:rsidRPr="008C34B1" w:rsidRDefault="008C34B1" w:rsidP="008C34B1">
      <w:pPr>
        <w:keepNext/>
        <w:spacing w:before="0"/>
        <w:jc w:val="center"/>
        <w:outlineLvl w:val="0"/>
        <w:rPr>
          <w:b/>
          <w:caps/>
          <w:kern w:val="28"/>
        </w:rPr>
      </w:pPr>
      <w:r>
        <w:rPr>
          <w:b/>
          <w:caps/>
          <w:kern w:val="28"/>
        </w:rPr>
        <w:t>ЛИ</w:t>
      </w:r>
      <w:r w:rsidR="00EC4DB3" w:rsidRPr="008C34B1">
        <w:rPr>
          <w:b/>
          <w:caps/>
          <w:kern w:val="28"/>
        </w:rPr>
        <w:t>ст регистрации изменений</w:t>
      </w:r>
      <w:bookmarkEnd w:id="2"/>
    </w:p>
    <w:p w:rsidR="00EC4DB3" w:rsidRPr="008C34B1" w:rsidRDefault="00EC4DB3" w:rsidP="002856D3">
      <w:pPr>
        <w:spacing w:before="0"/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EC4DB3" w:rsidRPr="008C34B1" w:rsidTr="00042E01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EC4DB3" w:rsidRPr="008C34B1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8C34B1">
              <w:rPr>
                <w:sz w:val="22"/>
                <w:szCs w:val="22"/>
              </w:rPr>
              <w:t>Номер</w:t>
            </w:r>
          </w:p>
          <w:p w:rsidR="00EC4DB3" w:rsidRPr="008C34B1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C34B1">
              <w:rPr>
                <w:sz w:val="22"/>
                <w:szCs w:val="22"/>
              </w:rPr>
              <w:t>измене-ния</w:t>
            </w:r>
            <w:proofErr w:type="spellEnd"/>
            <w:proofErr w:type="gramEnd"/>
          </w:p>
        </w:tc>
        <w:tc>
          <w:tcPr>
            <w:tcW w:w="2835" w:type="dxa"/>
            <w:gridSpan w:val="3"/>
            <w:vAlign w:val="center"/>
          </w:tcPr>
          <w:p w:rsidR="00EC4DB3" w:rsidRPr="008C34B1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8C34B1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EC4DB3" w:rsidRPr="008C34B1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8C34B1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EC4DB3" w:rsidRPr="008C34B1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8C34B1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EC4DB3" w:rsidRPr="008C34B1" w:rsidRDefault="00EC4DB3" w:rsidP="00EC4DB3">
            <w:pPr>
              <w:tabs>
                <w:tab w:val="center" w:pos="4677"/>
                <w:tab w:val="right" w:pos="9355"/>
              </w:tabs>
              <w:spacing w:befor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C34B1">
              <w:rPr>
                <w:sz w:val="22"/>
                <w:szCs w:val="22"/>
              </w:rPr>
              <w:t>Расшиф-ровка</w:t>
            </w:r>
            <w:proofErr w:type="spellEnd"/>
            <w:proofErr w:type="gramEnd"/>
            <w:r w:rsidRPr="008C34B1">
              <w:rPr>
                <w:sz w:val="22"/>
                <w:szCs w:val="22"/>
              </w:rPr>
              <w:t xml:space="preserve"> подписи</w:t>
            </w:r>
          </w:p>
        </w:tc>
        <w:tc>
          <w:tcPr>
            <w:tcW w:w="1276" w:type="dxa"/>
            <w:vMerge w:val="restart"/>
            <w:vAlign w:val="center"/>
          </w:tcPr>
          <w:p w:rsidR="00EC4DB3" w:rsidRPr="008C34B1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8C34B1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EC4DB3" w:rsidRPr="008C34B1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8C34B1">
              <w:rPr>
                <w:sz w:val="22"/>
                <w:szCs w:val="22"/>
              </w:rPr>
              <w:t xml:space="preserve">Дата введения </w:t>
            </w:r>
            <w:proofErr w:type="spellStart"/>
            <w:proofErr w:type="gramStart"/>
            <w:r w:rsidRPr="008C34B1">
              <w:rPr>
                <w:sz w:val="22"/>
                <w:szCs w:val="22"/>
              </w:rPr>
              <w:t>измене-ния</w:t>
            </w:r>
            <w:proofErr w:type="spellEnd"/>
            <w:proofErr w:type="gramEnd"/>
          </w:p>
        </w:tc>
      </w:tr>
      <w:tr w:rsidR="00EC4DB3" w:rsidRPr="008C34B1" w:rsidTr="00042E01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EC4DB3" w:rsidRPr="008C34B1" w:rsidRDefault="00EC4DB3" w:rsidP="00EC4DB3">
            <w:pPr>
              <w:jc w:val="center"/>
            </w:pPr>
          </w:p>
        </w:tc>
        <w:tc>
          <w:tcPr>
            <w:tcW w:w="897" w:type="dxa"/>
            <w:vAlign w:val="center"/>
          </w:tcPr>
          <w:p w:rsidR="00EC4DB3" w:rsidRPr="008C34B1" w:rsidRDefault="00EC4DB3" w:rsidP="00EC4DB3">
            <w:pPr>
              <w:spacing w:before="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C34B1">
              <w:rPr>
                <w:sz w:val="22"/>
                <w:szCs w:val="22"/>
              </w:rPr>
              <w:t>заменен-ных</w:t>
            </w:r>
            <w:proofErr w:type="spellEnd"/>
            <w:proofErr w:type="gramEnd"/>
          </w:p>
        </w:tc>
        <w:tc>
          <w:tcPr>
            <w:tcW w:w="898" w:type="dxa"/>
            <w:vAlign w:val="center"/>
          </w:tcPr>
          <w:p w:rsidR="00EC4DB3" w:rsidRPr="008C34B1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r w:rsidRPr="008C34B1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EC4DB3" w:rsidRPr="008C34B1" w:rsidRDefault="00EC4DB3" w:rsidP="00EC4DB3">
            <w:pPr>
              <w:spacing w:before="0"/>
              <w:jc w:val="center"/>
              <w:rPr>
                <w:sz w:val="22"/>
                <w:szCs w:val="22"/>
              </w:rPr>
            </w:pPr>
            <w:proofErr w:type="spellStart"/>
            <w:r w:rsidRPr="008C34B1">
              <w:rPr>
                <w:sz w:val="22"/>
                <w:szCs w:val="22"/>
              </w:rPr>
              <w:t>аннули-рован-ных</w:t>
            </w:r>
            <w:proofErr w:type="spellEnd"/>
          </w:p>
        </w:tc>
        <w:tc>
          <w:tcPr>
            <w:tcW w:w="1275" w:type="dxa"/>
            <w:vMerge/>
          </w:tcPr>
          <w:p w:rsidR="00EC4DB3" w:rsidRPr="008C34B1" w:rsidRDefault="00EC4DB3" w:rsidP="00EC4DB3">
            <w:pPr>
              <w:jc w:val="center"/>
            </w:pPr>
          </w:p>
        </w:tc>
        <w:tc>
          <w:tcPr>
            <w:tcW w:w="1134" w:type="dxa"/>
            <w:vMerge/>
          </w:tcPr>
          <w:p w:rsidR="00EC4DB3" w:rsidRPr="008C34B1" w:rsidRDefault="00EC4DB3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EC4DB3" w:rsidRPr="008C34B1" w:rsidRDefault="00EC4DB3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EC4DB3" w:rsidRPr="008C34B1" w:rsidRDefault="00EC4DB3" w:rsidP="00EC4DB3">
            <w:pPr>
              <w:jc w:val="center"/>
            </w:pPr>
          </w:p>
        </w:tc>
        <w:tc>
          <w:tcPr>
            <w:tcW w:w="1060" w:type="dxa"/>
            <w:vMerge/>
          </w:tcPr>
          <w:p w:rsidR="00EC4DB3" w:rsidRPr="008C34B1" w:rsidRDefault="00EC4DB3" w:rsidP="00EC4DB3">
            <w:pPr>
              <w:jc w:val="center"/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  <w:tr w:rsidR="00EC4DB3" w:rsidRPr="008C34B1" w:rsidTr="00042E01">
        <w:trPr>
          <w:cantSplit/>
          <w:jc w:val="center"/>
        </w:trPr>
        <w:tc>
          <w:tcPr>
            <w:tcW w:w="104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EC4DB3" w:rsidRPr="008C34B1" w:rsidRDefault="00EC4DB3" w:rsidP="00EC4DB3">
            <w:pPr>
              <w:rPr>
                <w:u w:val="single"/>
              </w:rPr>
            </w:pPr>
          </w:p>
        </w:tc>
      </w:tr>
    </w:tbl>
    <w:p w:rsidR="00EC4DB3" w:rsidRPr="008C34B1" w:rsidRDefault="00EC4DB3" w:rsidP="00EC4DB3"/>
    <w:p w:rsidR="00EC4DB3" w:rsidRPr="008C34B1" w:rsidRDefault="00EC4DB3" w:rsidP="00EC4DB3"/>
    <w:p w:rsidR="00EC4DB3" w:rsidRPr="008C34B1" w:rsidRDefault="00EC4DB3" w:rsidP="008C34B1">
      <w:pPr>
        <w:keepNext/>
        <w:spacing w:before="0"/>
        <w:jc w:val="center"/>
        <w:outlineLvl w:val="0"/>
        <w:rPr>
          <w:b/>
          <w:kern w:val="28"/>
        </w:rPr>
      </w:pPr>
      <w:bookmarkStart w:id="3" w:name="_Toc334180594"/>
      <w:r w:rsidRPr="008C34B1">
        <w:rPr>
          <w:b/>
          <w:kern w:val="28"/>
        </w:rPr>
        <w:lastRenderedPageBreak/>
        <w:t>ЛИСТ СОГ</w:t>
      </w:r>
      <w:r w:rsidRPr="008C34B1">
        <w:rPr>
          <w:b/>
          <w:spacing w:val="1"/>
          <w:kern w:val="28"/>
        </w:rPr>
        <w:t>Л</w:t>
      </w:r>
      <w:r w:rsidRPr="008C34B1">
        <w:rPr>
          <w:b/>
          <w:kern w:val="28"/>
        </w:rPr>
        <w:t>АСО</w:t>
      </w:r>
      <w:r w:rsidRPr="008C34B1">
        <w:rPr>
          <w:b/>
          <w:spacing w:val="-2"/>
          <w:kern w:val="28"/>
        </w:rPr>
        <w:t>В</w:t>
      </w:r>
      <w:r w:rsidRPr="008C34B1">
        <w:rPr>
          <w:b/>
          <w:kern w:val="28"/>
        </w:rPr>
        <w:t>А</w:t>
      </w:r>
      <w:r w:rsidRPr="008C34B1">
        <w:rPr>
          <w:b/>
          <w:spacing w:val="1"/>
          <w:kern w:val="28"/>
        </w:rPr>
        <w:t>Н</w:t>
      </w:r>
      <w:r w:rsidRPr="008C34B1">
        <w:rPr>
          <w:b/>
          <w:kern w:val="28"/>
        </w:rPr>
        <w:t>ИЯ</w:t>
      </w:r>
      <w:bookmarkEnd w:id="3"/>
    </w:p>
    <w:p w:rsidR="00EC4DB3" w:rsidRPr="008C34B1" w:rsidRDefault="00EC4DB3" w:rsidP="00083461">
      <w:pPr>
        <w:autoSpaceDE w:val="0"/>
        <w:autoSpaceDN w:val="0"/>
        <w:adjustRightInd w:val="0"/>
        <w:spacing w:before="0"/>
        <w:jc w:val="center"/>
      </w:pPr>
    </w:p>
    <w:tbl>
      <w:tblPr>
        <w:tblW w:w="0" w:type="auto"/>
        <w:tblInd w:w="108" w:type="dxa"/>
        <w:tblLook w:val="00A0"/>
      </w:tblPr>
      <w:tblGrid>
        <w:gridCol w:w="5812"/>
        <w:gridCol w:w="1701"/>
        <w:gridCol w:w="2693"/>
      </w:tblGrid>
      <w:tr w:rsidR="0075465F" w:rsidRPr="008C34B1" w:rsidTr="00170DB0">
        <w:tc>
          <w:tcPr>
            <w:tcW w:w="5812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  <w:ind w:left="709" w:right="709"/>
            </w:pPr>
            <w:r w:rsidRPr="008C34B1">
              <w:t xml:space="preserve">Разработчики: </w:t>
            </w:r>
          </w:p>
        </w:tc>
        <w:tc>
          <w:tcPr>
            <w:tcW w:w="1701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75465F" w:rsidRPr="008C34B1" w:rsidTr="00170DB0">
        <w:tc>
          <w:tcPr>
            <w:tcW w:w="5812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  <w:ind w:left="709" w:right="709"/>
            </w:pPr>
            <w:r w:rsidRPr="008C34B1">
              <w:t>Начальник учебно-методического управления</w:t>
            </w:r>
          </w:p>
        </w:tc>
        <w:tc>
          <w:tcPr>
            <w:tcW w:w="1701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  <w:r w:rsidRPr="008C34B1">
              <w:t>Г.П. Лещенко «___»_________20___г.</w:t>
            </w:r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75465F" w:rsidRPr="008C34B1" w:rsidTr="00170DB0">
        <w:tc>
          <w:tcPr>
            <w:tcW w:w="5812" w:type="dxa"/>
          </w:tcPr>
          <w:p w:rsidR="0075465F" w:rsidRPr="008C34B1" w:rsidRDefault="0075465F" w:rsidP="00170DB0">
            <w:pPr>
              <w:keepNext/>
              <w:spacing w:before="0"/>
              <w:ind w:left="709" w:right="709"/>
              <w:outlineLvl w:val="0"/>
            </w:pPr>
            <w:r w:rsidRPr="008C34B1">
              <w:t xml:space="preserve">Зам. директора по учебной работе </w:t>
            </w:r>
          </w:p>
          <w:p w:rsidR="0075465F" w:rsidRPr="008C34B1" w:rsidRDefault="0075465F" w:rsidP="00170DB0">
            <w:pPr>
              <w:keepNext/>
              <w:spacing w:before="0"/>
              <w:ind w:left="709" w:right="709"/>
              <w:outlineLvl w:val="0"/>
            </w:pPr>
            <w:r w:rsidRPr="008C34B1">
              <w:t>Института ветеринарной медицины</w:t>
            </w:r>
          </w:p>
        </w:tc>
        <w:tc>
          <w:tcPr>
            <w:tcW w:w="1701" w:type="dxa"/>
          </w:tcPr>
          <w:p w:rsidR="0075465F" w:rsidRPr="008C34B1" w:rsidRDefault="0075465F" w:rsidP="00170DB0">
            <w:pPr>
              <w:keepNext/>
              <w:spacing w:before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5465F" w:rsidRPr="008C34B1" w:rsidRDefault="0075465F" w:rsidP="00170DB0">
            <w:pPr>
              <w:keepNext/>
              <w:spacing w:before="0"/>
              <w:jc w:val="both"/>
              <w:outlineLvl w:val="0"/>
            </w:pPr>
          </w:p>
          <w:p w:rsidR="0075465F" w:rsidRPr="008C34B1" w:rsidRDefault="0075465F" w:rsidP="00170DB0">
            <w:pPr>
              <w:keepNext/>
              <w:spacing w:before="0"/>
              <w:jc w:val="both"/>
              <w:outlineLvl w:val="0"/>
            </w:pPr>
            <w:r w:rsidRPr="008C34B1">
              <w:t>Р.Р. Ветровая</w:t>
            </w:r>
          </w:p>
          <w:p w:rsidR="0075465F" w:rsidRPr="008C34B1" w:rsidRDefault="0075465F" w:rsidP="00170DB0">
            <w:pPr>
              <w:keepNext/>
              <w:spacing w:before="0"/>
              <w:jc w:val="both"/>
              <w:outlineLvl w:val="0"/>
            </w:pPr>
            <w:r w:rsidRPr="008C34B1">
              <w:t>«___»__________20__г.</w:t>
            </w:r>
          </w:p>
        </w:tc>
      </w:tr>
      <w:tr w:rsidR="0075465F" w:rsidRPr="008C34B1" w:rsidTr="00170DB0">
        <w:tc>
          <w:tcPr>
            <w:tcW w:w="5812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  <w:ind w:left="709" w:right="709"/>
            </w:pPr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  <w:ind w:left="709" w:right="709"/>
            </w:pPr>
            <w:r w:rsidRPr="008C34B1">
              <w:t>СОГЛАСОВАНО:</w:t>
            </w:r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  <w:ind w:left="709" w:right="709"/>
            </w:pPr>
          </w:p>
        </w:tc>
        <w:tc>
          <w:tcPr>
            <w:tcW w:w="1701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75465F" w:rsidRPr="008C34B1" w:rsidTr="00170DB0">
        <w:tc>
          <w:tcPr>
            <w:tcW w:w="5812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  <w:ind w:left="709" w:right="709"/>
            </w:pPr>
            <w:r w:rsidRPr="008C34B1">
              <w:t xml:space="preserve">И.о. проректора по учебной работе </w:t>
            </w:r>
          </w:p>
        </w:tc>
        <w:tc>
          <w:tcPr>
            <w:tcW w:w="1701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  <w:r w:rsidRPr="008C34B1">
              <w:t>К.А. Сазонов «___»_________20___г.</w:t>
            </w:r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75465F" w:rsidRPr="008C34B1" w:rsidTr="00170DB0">
        <w:tc>
          <w:tcPr>
            <w:tcW w:w="5812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  <w:ind w:left="709" w:right="709"/>
            </w:pPr>
            <w:r w:rsidRPr="008C34B1">
              <w:t>Проректор по финансовой и экономической работе</w:t>
            </w:r>
          </w:p>
        </w:tc>
        <w:tc>
          <w:tcPr>
            <w:tcW w:w="1701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  <w:r w:rsidRPr="008C34B1">
              <w:t>С.В. Черепухина</w:t>
            </w:r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  <w:r w:rsidRPr="008C34B1">
              <w:t>«___»_________20___г.</w:t>
            </w:r>
          </w:p>
        </w:tc>
      </w:tr>
      <w:tr w:rsidR="0075465F" w:rsidRPr="008C34B1" w:rsidTr="00170DB0">
        <w:tc>
          <w:tcPr>
            <w:tcW w:w="5812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  <w:ind w:left="709" w:right="709"/>
            </w:pPr>
            <w:r w:rsidRPr="008C34B1">
              <w:t xml:space="preserve">Начальник управления </w:t>
            </w:r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  <w:ind w:left="709" w:right="709"/>
            </w:pPr>
            <w:r w:rsidRPr="008C34B1">
              <w:t>организационно-правовой работы</w:t>
            </w:r>
          </w:p>
        </w:tc>
        <w:tc>
          <w:tcPr>
            <w:tcW w:w="1701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  <w:r w:rsidRPr="008C34B1">
              <w:t xml:space="preserve">А.Б. </w:t>
            </w:r>
            <w:proofErr w:type="spellStart"/>
            <w:r w:rsidRPr="008C34B1">
              <w:t>Каягин</w:t>
            </w:r>
            <w:proofErr w:type="spellEnd"/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  <w:r w:rsidRPr="008C34B1">
              <w:t>«___»_________20___г.</w:t>
            </w:r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75465F" w:rsidRPr="008C34B1" w:rsidTr="00170DB0">
        <w:tc>
          <w:tcPr>
            <w:tcW w:w="5812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  <w:ind w:left="709" w:right="709"/>
            </w:pPr>
            <w:r w:rsidRPr="008C34B1">
              <w:t>Начальник управления по внеучебной работе</w:t>
            </w:r>
          </w:p>
        </w:tc>
        <w:tc>
          <w:tcPr>
            <w:tcW w:w="1701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  <w:r w:rsidRPr="008C34B1">
              <w:t>М.М. Горожанина</w:t>
            </w:r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  <w:r w:rsidRPr="008C34B1">
              <w:t>«___»_________20___г.</w:t>
            </w:r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75465F" w:rsidRPr="008C34B1" w:rsidTr="00170DB0">
        <w:tc>
          <w:tcPr>
            <w:tcW w:w="5812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  <w:ind w:left="709" w:right="709"/>
            </w:pPr>
            <w:r w:rsidRPr="008C34B1">
              <w:t>Начальник отдела лицензирования, аккредитации и менеджмента качества</w:t>
            </w:r>
          </w:p>
        </w:tc>
        <w:tc>
          <w:tcPr>
            <w:tcW w:w="1701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  <w:rPr>
                <w:kern w:val="28"/>
              </w:rPr>
            </w:pPr>
            <w:r w:rsidRPr="008C34B1">
              <w:rPr>
                <w:kern w:val="28"/>
              </w:rPr>
              <w:t>С.А. Чичиланова</w:t>
            </w:r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  <w:r w:rsidRPr="008C34B1">
              <w:t>«___»_________20___г.</w:t>
            </w:r>
          </w:p>
          <w:p w:rsidR="0075465F" w:rsidRPr="008C34B1" w:rsidRDefault="0075465F" w:rsidP="00170DB0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75465F" w:rsidRPr="008C34B1" w:rsidTr="00170DB0">
        <w:tc>
          <w:tcPr>
            <w:tcW w:w="5812" w:type="dxa"/>
          </w:tcPr>
          <w:p w:rsidR="0075465F" w:rsidRPr="00DF1E16" w:rsidRDefault="0075465F" w:rsidP="00170DB0">
            <w:pPr>
              <w:autoSpaceDE w:val="0"/>
              <w:autoSpaceDN w:val="0"/>
              <w:adjustRightInd w:val="0"/>
              <w:spacing w:before="0"/>
              <w:ind w:left="709" w:right="709"/>
              <w:rPr>
                <w:highlight w:val="yellow"/>
              </w:rPr>
            </w:pPr>
            <w:r w:rsidRPr="00DF1E16">
              <w:rPr>
                <w:highlight w:val="yellow"/>
              </w:rPr>
              <w:t xml:space="preserve">Председатель Совета </w:t>
            </w:r>
            <w:proofErr w:type="gramStart"/>
            <w:r w:rsidRPr="00DF1E16">
              <w:rPr>
                <w:highlight w:val="yellow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75465F" w:rsidRPr="00DF1E16" w:rsidRDefault="0075465F" w:rsidP="00170DB0">
            <w:pPr>
              <w:autoSpaceDE w:val="0"/>
              <w:autoSpaceDN w:val="0"/>
              <w:adjustRightInd w:val="0"/>
              <w:spacing w:before="0"/>
              <w:rPr>
                <w:highlight w:val="yellow"/>
              </w:rPr>
            </w:pPr>
          </w:p>
        </w:tc>
        <w:tc>
          <w:tcPr>
            <w:tcW w:w="2693" w:type="dxa"/>
          </w:tcPr>
          <w:p w:rsidR="0075465F" w:rsidRPr="00DF1E16" w:rsidRDefault="0075465F" w:rsidP="00170DB0">
            <w:pPr>
              <w:autoSpaceDE w:val="0"/>
              <w:autoSpaceDN w:val="0"/>
              <w:adjustRightInd w:val="0"/>
              <w:spacing w:before="0"/>
              <w:rPr>
                <w:highlight w:val="yellow"/>
              </w:rPr>
            </w:pPr>
            <w:r w:rsidRPr="00DF1E16">
              <w:rPr>
                <w:highlight w:val="yellow"/>
              </w:rPr>
              <w:t xml:space="preserve">А.Т. </w:t>
            </w:r>
            <w:proofErr w:type="spellStart"/>
            <w:r w:rsidRPr="00DF1E16">
              <w:rPr>
                <w:highlight w:val="yellow"/>
              </w:rPr>
              <w:t>Вахитов</w:t>
            </w:r>
            <w:proofErr w:type="spellEnd"/>
          </w:p>
          <w:p w:rsidR="0075465F" w:rsidRPr="00DF1E16" w:rsidRDefault="0075465F" w:rsidP="00170DB0">
            <w:pPr>
              <w:autoSpaceDE w:val="0"/>
              <w:autoSpaceDN w:val="0"/>
              <w:adjustRightInd w:val="0"/>
              <w:spacing w:before="0"/>
              <w:rPr>
                <w:highlight w:val="yellow"/>
              </w:rPr>
            </w:pPr>
            <w:r w:rsidRPr="00DF1E16">
              <w:rPr>
                <w:highlight w:val="yellow"/>
              </w:rPr>
              <w:t>«___»_________20___г.</w:t>
            </w:r>
          </w:p>
          <w:p w:rsidR="0075465F" w:rsidRPr="00DF1E16" w:rsidRDefault="0075465F" w:rsidP="00170DB0">
            <w:pPr>
              <w:autoSpaceDE w:val="0"/>
              <w:autoSpaceDN w:val="0"/>
              <w:adjustRightInd w:val="0"/>
              <w:spacing w:before="0"/>
              <w:rPr>
                <w:highlight w:val="yellow"/>
              </w:rPr>
            </w:pPr>
          </w:p>
        </w:tc>
      </w:tr>
    </w:tbl>
    <w:p w:rsidR="00EC4DB3" w:rsidRPr="008C34B1" w:rsidRDefault="00EC4DB3" w:rsidP="00DF1E16">
      <w:pPr>
        <w:autoSpaceDE w:val="0"/>
        <w:autoSpaceDN w:val="0"/>
        <w:adjustRightInd w:val="0"/>
        <w:spacing w:before="0"/>
      </w:pPr>
    </w:p>
    <w:p w:rsidR="00EC4DB3" w:rsidRPr="008C34B1" w:rsidRDefault="00EC4DB3" w:rsidP="006E686E">
      <w:pPr>
        <w:autoSpaceDE w:val="0"/>
        <w:autoSpaceDN w:val="0"/>
        <w:adjustRightInd w:val="0"/>
        <w:spacing w:before="0"/>
        <w:jc w:val="center"/>
      </w:pPr>
    </w:p>
    <w:p w:rsidR="008C34B1" w:rsidRPr="008C34B1" w:rsidRDefault="008C34B1"/>
    <w:sectPr w:rsidR="008C34B1" w:rsidRPr="008C34B1" w:rsidSect="002F16CE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F5A" w:rsidRDefault="00D97F5A">
      <w:r>
        <w:separator/>
      </w:r>
    </w:p>
  </w:endnote>
  <w:endnote w:type="continuationSeparator" w:id="0">
    <w:p w:rsidR="00D97F5A" w:rsidRDefault="00D97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04" w:rsidRDefault="00A77806" w:rsidP="00DA3E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B06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0604" w:rsidRDefault="00FB0604" w:rsidP="00DA3E8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04" w:rsidRPr="002F16CE" w:rsidRDefault="00FB0604" w:rsidP="006E44EF">
    <w:pPr>
      <w:pStyle w:val="a4"/>
      <w:pBdr>
        <w:top w:val="single" w:sz="4" w:space="0" w:color="auto"/>
        <w:left w:val="single" w:sz="4" w:space="2" w:color="auto"/>
        <w:bottom w:val="single" w:sz="4" w:space="1" w:color="auto"/>
        <w:right w:val="single" w:sz="4" w:space="0" w:color="auto"/>
        <w:between w:val="single" w:sz="4" w:space="0" w:color="auto"/>
        <w:bar w:val="single" w:sz="4" w:color="auto"/>
      </w:pBdr>
      <w:shd w:val="clear" w:color="auto" w:fill="969696"/>
      <w:tabs>
        <w:tab w:val="right" w:pos="10205"/>
      </w:tabs>
      <w:jc w:val="right"/>
      <w:rPr>
        <w:i/>
      </w:rPr>
    </w:pPr>
    <w:r w:rsidRPr="002F16CE">
      <w:rPr>
        <w:i/>
      </w:rPr>
      <w:t>Версия 0</w:t>
    </w:r>
    <w:r w:rsidR="00F762DE">
      <w:rPr>
        <w:i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F5A" w:rsidRDefault="00D97F5A">
      <w:r>
        <w:separator/>
      </w:r>
    </w:p>
  </w:footnote>
  <w:footnote w:type="continuationSeparator" w:id="0">
    <w:p w:rsidR="00D97F5A" w:rsidRDefault="00D97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04" w:rsidRDefault="00A77806">
    <w:pPr>
      <w:pStyle w:val="a7"/>
      <w:jc w:val="center"/>
      <w:rPr>
        <w:lang w:val="en-US"/>
      </w:rPr>
    </w:pPr>
    <w:r>
      <w:fldChar w:fldCharType="begin"/>
    </w:r>
    <w:r w:rsidR="00FB0604">
      <w:instrText>PAGE   \* MERGEFORMAT</w:instrText>
    </w:r>
    <w:r>
      <w:fldChar w:fldCharType="separate"/>
    </w:r>
    <w:r w:rsidR="00212507">
      <w:rPr>
        <w:noProof/>
      </w:rPr>
      <w:t>13</w:t>
    </w:r>
    <w:r>
      <w:fldChar w:fldCharType="end"/>
    </w:r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654"/>
    </w:tblGrid>
    <w:tr w:rsidR="00FB0604" w:rsidRPr="003D4E40" w:rsidTr="003806A0">
      <w:trPr>
        <w:trHeight w:val="170"/>
      </w:trPr>
      <w:tc>
        <w:tcPr>
          <w:tcW w:w="2552" w:type="dxa"/>
          <w:vMerge w:val="restart"/>
          <w:shd w:val="clear" w:color="auto" w:fill="auto"/>
          <w:vAlign w:val="center"/>
        </w:tcPr>
        <w:p w:rsidR="00FB0604" w:rsidRPr="009D7233" w:rsidRDefault="00D563E8" w:rsidP="00941565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44880" cy="891540"/>
                <wp:effectExtent l="19050" t="0" r="7620" b="0"/>
                <wp:docPr id="1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single" w:sz="4" w:space="0" w:color="auto"/>
          </w:tcBorders>
          <w:shd w:val="clear" w:color="auto" w:fill="auto"/>
        </w:tcPr>
        <w:p w:rsidR="00FB0604" w:rsidRPr="003D4E40" w:rsidRDefault="00FB0604" w:rsidP="00C538A7">
          <w:pPr>
            <w:pStyle w:val="a7"/>
            <w:spacing w:before="0" w:line="192" w:lineRule="auto"/>
            <w:jc w:val="center"/>
          </w:pPr>
          <w:r w:rsidRPr="003D4E40">
            <w:t>Министерство сельского хозяйства Российской Федерации</w:t>
          </w:r>
        </w:p>
      </w:tc>
    </w:tr>
    <w:tr w:rsidR="00FB0604" w:rsidRPr="003D4E40" w:rsidTr="00C538A7">
      <w:trPr>
        <w:trHeight w:val="455"/>
      </w:trPr>
      <w:tc>
        <w:tcPr>
          <w:tcW w:w="2552" w:type="dxa"/>
          <w:vMerge/>
          <w:shd w:val="clear" w:color="auto" w:fill="auto"/>
        </w:tcPr>
        <w:p w:rsidR="00FB0604" w:rsidRPr="009D7233" w:rsidRDefault="00FB0604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B0604" w:rsidRDefault="00FB0604" w:rsidP="00C538A7">
          <w:pPr>
            <w:pStyle w:val="a7"/>
            <w:spacing w:before="0" w:line="192" w:lineRule="auto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:rsidR="00FB0604" w:rsidRDefault="00FB0604" w:rsidP="00C538A7">
          <w:pPr>
            <w:pStyle w:val="a7"/>
            <w:spacing w:before="0" w:line="192" w:lineRule="auto"/>
            <w:jc w:val="center"/>
          </w:pPr>
          <w:r>
            <w:t>«Южно-Уральский государственный аграрный университет»</w:t>
          </w:r>
        </w:p>
        <w:p w:rsidR="00FB0604" w:rsidRPr="003D4E40" w:rsidRDefault="00FB0604" w:rsidP="00C538A7">
          <w:pPr>
            <w:pStyle w:val="a7"/>
            <w:spacing w:before="0" w:line="192" w:lineRule="auto"/>
            <w:jc w:val="center"/>
          </w:pPr>
          <w:r>
            <w:t xml:space="preserve">(ФГБОУ </w:t>
          </w:r>
          <w:proofErr w:type="gramStart"/>
          <w:r>
            <w:t>ВО</w:t>
          </w:r>
          <w:proofErr w:type="gramEnd"/>
          <w:r>
            <w:t xml:space="preserve"> Южно-Уральский ГАУ)</w:t>
          </w:r>
        </w:p>
      </w:tc>
    </w:tr>
    <w:tr w:rsidR="00FB0604" w:rsidRPr="009D7233" w:rsidTr="00C538A7">
      <w:trPr>
        <w:trHeight w:val="241"/>
      </w:trPr>
      <w:tc>
        <w:tcPr>
          <w:tcW w:w="2552" w:type="dxa"/>
          <w:vMerge/>
          <w:shd w:val="clear" w:color="auto" w:fill="auto"/>
        </w:tcPr>
        <w:p w:rsidR="00FB0604" w:rsidRPr="009D7233" w:rsidRDefault="00FB0604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B0604" w:rsidRPr="009D7233" w:rsidRDefault="00FB0604" w:rsidP="00C538A7">
          <w:pPr>
            <w:pStyle w:val="a7"/>
            <w:spacing w:before="0" w:line="192" w:lineRule="auto"/>
            <w:jc w:val="center"/>
            <w:rPr>
              <w:b/>
            </w:rPr>
          </w:pPr>
          <w:r>
            <w:rPr>
              <w:b/>
            </w:rPr>
            <w:t>Положение</w:t>
          </w:r>
        </w:p>
      </w:tc>
    </w:tr>
    <w:tr w:rsidR="00FB0604" w:rsidRPr="009D7233" w:rsidTr="0014113A">
      <w:trPr>
        <w:trHeight w:val="363"/>
      </w:trPr>
      <w:tc>
        <w:tcPr>
          <w:tcW w:w="2552" w:type="dxa"/>
          <w:shd w:val="clear" w:color="auto" w:fill="auto"/>
        </w:tcPr>
        <w:p w:rsidR="00FB0604" w:rsidRPr="00924281" w:rsidRDefault="00FB0604" w:rsidP="007E602E">
          <w:pPr>
            <w:pStyle w:val="a7"/>
            <w:spacing w:before="0"/>
            <w:jc w:val="center"/>
            <w:rPr>
              <w:b/>
            </w:rPr>
          </w:pPr>
          <w:r w:rsidRPr="00924281">
            <w:rPr>
              <w:b/>
            </w:rPr>
            <w:t>ЮУрГАУ-П-02-</w:t>
          </w:r>
          <w:r w:rsidRPr="008C34B1">
            <w:rPr>
              <w:b/>
            </w:rPr>
            <w:t>18/</w:t>
          </w:r>
          <w:r w:rsidRPr="00F762DE">
            <w:rPr>
              <w:b/>
              <w:highlight w:val="yellow"/>
            </w:rPr>
            <w:t>01</w:t>
          </w:r>
          <w:r w:rsidRPr="008C34B1">
            <w:rPr>
              <w:b/>
            </w:rPr>
            <w:t>-1</w:t>
          </w:r>
          <w:r w:rsidRPr="00F762DE">
            <w:rPr>
              <w:b/>
              <w:highlight w:val="yellow"/>
            </w:rPr>
            <w:t>5</w:t>
          </w: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B0604" w:rsidRPr="009D7233" w:rsidRDefault="00394432" w:rsidP="006B4463">
          <w:pPr>
            <w:spacing w:before="0"/>
            <w:jc w:val="center"/>
            <w:rPr>
              <w:b/>
              <w:i/>
            </w:rPr>
          </w:pPr>
          <w:r>
            <w:rPr>
              <w:b/>
              <w:i/>
            </w:rPr>
            <w:t xml:space="preserve">О порядке зачета </w:t>
          </w:r>
          <w:r w:rsidRPr="00DF1E16">
            <w:rPr>
              <w:b/>
              <w:i/>
            </w:rPr>
            <w:t>федеральн</w:t>
          </w:r>
          <w:r>
            <w:rPr>
              <w:b/>
              <w:i/>
            </w:rPr>
            <w:t xml:space="preserve">ым </w:t>
          </w:r>
          <w:r w:rsidRPr="00DF1E16">
            <w:rPr>
              <w:b/>
              <w:i/>
            </w:rPr>
            <w:t>государственн</w:t>
          </w:r>
          <w:r>
            <w:rPr>
              <w:b/>
              <w:i/>
            </w:rPr>
            <w:t xml:space="preserve">ым </w:t>
          </w:r>
          <w:r w:rsidRPr="00DF1E16">
            <w:rPr>
              <w:b/>
              <w:i/>
            </w:rPr>
            <w:t>бюджетн</w:t>
          </w:r>
          <w:r>
            <w:rPr>
              <w:b/>
              <w:i/>
            </w:rPr>
            <w:t>ым</w:t>
          </w:r>
          <w:r w:rsidRPr="00DF1E16">
            <w:rPr>
              <w:b/>
              <w:i/>
            </w:rPr>
            <w:t xml:space="preserve"> образовательн</w:t>
          </w:r>
          <w:r>
            <w:rPr>
              <w:b/>
              <w:i/>
            </w:rPr>
            <w:t>ым</w:t>
          </w:r>
          <w:r w:rsidRPr="00DF1E16">
            <w:rPr>
              <w:b/>
              <w:i/>
            </w:rPr>
            <w:t xml:space="preserve"> учреждени</w:t>
          </w:r>
          <w:r>
            <w:rPr>
              <w:b/>
              <w:i/>
            </w:rPr>
            <w:t>ем</w:t>
          </w:r>
          <w:r w:rsidRPr="00DF1E16">
            <w:rPr>
              <w:b/>
              <w:i/>
            </w:rPr>
            <w:t xml:space="preserve"> высшего образования</w:t>
          </w:r>
          <w:r>
            <w:rPr>
              <w:b/>
              <w:i/>
            </w:rPr>
            <w:t xml:space="preserve"> </w:t>
          </w:r>
          <w:r w:rsidRPr="00DF1E16">
            <w:rPr>
              <w:b/>
              <w:i/>
            </w:rPr>
            <w:t>«Южно-Уральский государственный аграрный университет»</w:t>
          </w:r>
          <w:r>
            <w:rPr>
              <w:b/>
              <w:i/>
            </w:rPr>
            <w:t xml:space="preserve"> результатов освоения </w:t>
          </w:r>
          <w:proofErr w:type="gramStart"/>
          <w:r>
            <w:rPr>
              <w:b/>
              <w:i/>
            </w:rPr>
            <w:t>обучающимися</w:t>
          </w:r>
          <w:proofErr w:type="gramEnd"/>
          <w:r>
            <w:rPr>
              <w:b/>
              <w:i/>
            </w:rPr>
            <w:t xml:space="preserve"> учебных предметов, курсов, дисциплин (модулей), практики в других организациях, осуществляющих образовательную деятельность</w:t>
          </w:r>
        </w:p>
      </w:tc>
    </w:tr>
  </w:tbl>
  <w:p w:rsidR="00FB0604" w:rsidRPr="005119DF" w:rsidRDefault="00FB0604" w:rsidP="00815716">
    <w:pPr>
      <w:pStyle w:val="a7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410"/>
      <w:gridCol w:w="7796"/>
    </w:tblGrid>
    <w:tr w:rsidR="00FB0604" w:rsidTr="003806A0">
      <w:trPr>
        <w:trHeight w:val="57"/>
        <w:jc w:val="center"/>
      </w:trPr>
      <w:tc>
        <w:tcPr>
          <w:tcW w:w="2410" w:type="dxa"/>
          <w:vMerge w:val="restart"/>
          <w:shd w:val="clear" w:color="auto" w:fill="auto"/>
          <w:vAlign w:val="center"/>
        </w:tcPr>
        <w:p w:rsidR="00FB0604" w:rsidRPr="009D7233" w:rsidRDefault="00D563E8" w:rsidP="009D7233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99160" cy="845820"/>
                <wp:effectExtent l="19050" t="0" r="0" b="0"/>
                <wp:docPr id="2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</w:tcPr>
        <w:p w:rsidR="00FB0604" w:rsidRPr="003D4E40" w:rsidRDefault="00FB0604" w:rsidP="00C538A7">
          <w:pPr>
            <w:pStyle w:val="a7"/>
            <w:spacing w:before="0" w:line="192" w:lineRule="auto"/>
            <w:jc w:val="center"/>
          </w:pPr>
          <w:r w:rsidRPr="003D4E40">
            <w:t>Министерство сельского хозяйства Российской Федерации</w:t>
          </w:r>
        </w:p>
      </w:tc>
    </w:tr>
    <w:tr w:rsidR="00FB0604" w:rsidTr="003806A0">
      <w:trPr>
        <w:trHeight w:val="455"/>
        <w:jc w:val="center"/>
      </w:trPr>
      <w:tc>
        <w:tcPr>
          <w:tcW w:w="2410" w:type="dxa"/>
          <w:vMerge/>
          <w:shd w:val="clear" w:color="auto" w:fill="auto"/>
        </w:tcPr>
        <w:p w:rsidR="00FB0604" w:rsidRPr="009D7233" w:rsidRDefault="00FB0604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B0604" w:rsidRDefault="00FB0604" w:rsidP="00C538A7">
          <w:pPr>
            <w:pStyle w:val="a7"/>
            <w:spacing w:before="0" w:line="192" w:lineRule="auto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:rsidR="00FB0604" w:rsidRDefault="00FB0604" w:rsidP="00C538A7">
          <w:pPr>
            <w:pStyle w:val="a7"/>
            <w:spacing w:before="0" w:line="192" w:lineRule="auto"/>
            <w:jc w:val="center"/>
          </w:pPr>
          <w:r>
            <w:t>«Южно-Уральский государственный аграрный университет»</w:t>
          </w:r>
        </w:p>
        <w:p w:rsidR="00FB0604" w:rsidRPr="003D4E40" w:rsidRDefault="00FB0604" w:rsidP="00C538A7">
          <w:pPr>
            <w:pStyle w:val="a7"/>
            <w:spacing w:before="0" w:line="192" w:lineRule="auto"/>
            <w:jc w:val="center"/>
          </w:pPr>
          <w:r>
            <w:t xml:space="preserve">(ФГБОУ </w:t>
          </w:r>
          <w:proofErr w:type="gramStart"/>
          <w:r>
            <w:t>ВО</w:t>
          </w:r>
          <w:proofErr w:type="gramEnd"/>
          <w:r>
            <w:t xml:space="preserve"> Южно-Уральский ГАУ)</w:t>
          </w:r>
        </w:p>
      </w:tc>
    </w:tr>
    <w:tr w:rsidR="00FB0604" w:rsidTr="003806A0">
      <w:trPr>
        <w:trHeight w:val="241"/>
        <w:jc w:val="center"/>
      </w:trPr>
      <w:tc>
        <w:tcPr>
          <w:tcW w:w="2410" w:type="dxa"/>
          <w:vMerge/>
          <w:shd w:val="clear" w:color="auto" w:fill="auto"/>
        </w:tcPr>
        <w:p w:rsidR="00FB0604" w:rsidRPr="009D7233" w:rsidRDefault="00FB0604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B0604" w:rsidRPr="009D7233" w:rsidRDefault="00FB0604" w:rsidP="00C538A7">
          <w:pPr>
            <w:pStyle w:val="a7"/>
            <w:spacing w:before="0" w:line="192" w:lineRule="auto"/>
            <w:jc w:val="center"/>
            <w:rPr>
              <w:b/>
            </w:rPr>
          </w:pPr>
          <w:r w:rsidRPr="001A11F2">
            <w:rPr>
              <w:b/>
            </w:rPr>
            <w:t xml:space="preserve">Положение </w:t>
          </w:r>
        </w:p>
      </w:tc>
    </w:tr>
    <w:tr w:rsidR="00FB0604" w:rsidTr="003806A0">
      <w:trPr>
        <w:trHeight w:val="363"/>
        <w:jc w:val="center"/>
      </w:trPr>
      <w:tc>
        <w:tcPr>
          <w:tcW w:w="2410" w:type="dxa"/>
          <w:shd w:val="clear" w:color="auto" w:fill="auto"/>
          <w:vAlign w:val="center"/>
        </w:tcPr>
        <w:p w:rsidR="00F762DE" w:rsidRDefault="00F762DE" w:rsidP="007E602E">
          <w:pPr>
            <w:pStyle w:val="a7"/>
            <w:spacing w:before="0"/>
            <w:ind w:left="-113"/>
            <w:jc w:val="center"/>
            <w:rPr>
              <w:b/>
            </w:rPr>
          </w:pPr>
          <w:r>
            <w:rPr>
              <w:b/>
            </w:rPr>
            <w:t>ПРОЕКТ</w:t>
          </w:r>
        </w:p>
        <w:p w:rsidR="00FB0604" w:rsidRPr="00924281" w:rsidRDefault="00FB0604" w:rsidP="00F762DE">
          <w:pPr>
            <w:pStyle w:val="a7"/>
            <w:spacing w:before="0"/>
            <w:ind w:left="-113"/>
            <w:jc w:val="center"/>
            <w:rPr>
              <w:b/>
            </w:rPr>
          </w:pPr>
          <w:r w:rsidRPr="008C34B1">
            <w:rPr>
              <w:b/>
            </w:rPr>
            <w:t>ЮУрГАУ-П-02-18/</w:t>
          </w:r>
          <w:r w:rsidRPr="00F762DE">
            <w:rPr>
              <w:b/>
              <w:highlight w:val="yellow"/>
            </w:rPr>
            <w:t>0</w:t>
          </w:r>
          <w:r w:rsidR="00F762DE" w:rsidRPr="00F762DE">
            <w:rPr>
              <w:b/>
              <w:highlight w:val="yellow"/>
            </w:rPr>
            <w:t>2</w:t>
          </w:r>
          <w:r w:rsidRPr="008C34B1">
            <w:rPr>
              <w:b/>
            </w:rPr>
            <w:t>-1</w:t>
          </w:r>
          <w:r w:rsidRPr="00F762DE">
            <w:rPr>
              <w:b/>
              <w:highlight w:val="yellow"/>
            </w:rPr>
            <w:t>5</w:t>
          </w: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B0604" w:rsidRPr="0045626D" w:rsidRDefault="00FB0604" w:rsidP="00394432">
          <w:pPr>
            <w:pStyle w:val="a7"/>
            <w:spacing w:before="0" w:line="192" w:lineRule="auto"/>
            <w:jc w:val="center"/>
            <w:rPr>
              <w:b/>
              <w:i/>
            </w:rPr>
          </w:pPr>
          <w:r>
            <w:rPr>
              <w:b/>
              <w:i/>
            </w:rPr>
            <w:t xml:space="preserve">О порядке </w:t>
          </w:r>
          <w:r w:rsidR="00F762DE">
            <w:rPr>
              <w:b/>
              <w:i/>
            </w:rPr>
            <w:t xml:space="preserve">зачета </w:t>
          </w:r>
          <w:r w:rsidR="00DF1E16" w:rsidRPr="00DF1E16">
            <w:rPr>
              <w:b/>
              <w:i/>
            </w:rPr>
            <w:t>федеральн</w:t>
          </w:r>
          <w:r w:rsidR="00394432">
            <w:rPr>
              <w:b/>
              <w:i/>
            </w:rPr>
            <w:t xml:space="preserve">ым </w:t>
          </w:r>
          <w:r w:rsidR="00DF1E16" w:rsidRPr="00DF1E16">
            <w:rPr>
              <w:b/>
              <w:i/>
            </w:rPr>
            <w:t>государственн</w:t>
          </w:r>
          <w:r w:rsidR="00394432">
            <w:rPr>
              <w:b/>
              <w:i/>
            </w:rPr>
            <w:t xml:space="preserve">ым </w:t>
          </w:r>
          <w:r w:rsidR="00DF1E16" w:rsidRPr="00DF1E16">
            <w:rPr>
              <w:b/>
              <w:i/>
            </w:rPr>
            <w:t>бюджетн</w:t>
          </w:r>
          <w:r w:rsidR="00394432">
            <w:rPr>
              <w:b/>
              <w:i/>
            </w:rPr>
            <w:t>ым</w:t>
          </w:r>
          <w:r w:rsidR="00DF1E16" w:rsidRPr="00DF1E16">
            <w:rPr>
              <w:b/>
              <w:i/>
            </w:rPr>
            <w:t xml:space="preserve"> образовательн</w:t>
          </w:r>
          <w:r w:rsidR="00394432">
            <w:rPr>
              <w:b/>
              <w:i/>
            </w:rPr>
            <w:t>ым</w:t>
          </w:r>
          <w:r w:rsidR="00DF1E16" w:rsidRPr="00DF1E16">
            <w:rPr>
              <w:b/>
              <w:i/>
            </w:rPr>
            <w:t xml:space="preserve"> учреждени</w:t>
          </w:r>
          <w:r w:rsidR="00394432">
            <w:rPr>
              <w:b/>
              <w:i/>
            </w:rPr>
            <w:t>ем</w:t>
          </w:r>
          <w:r w:rsidR="00DF1E16" w:rsidRPr="00DF1E16">
            <w:rPr>
              <w:b/>
              <w:i/>
            </w:rPr>
            <w:t xml:space="preserve"> высшего образования</w:t>
          </w:r>
          <w:r w:rsidR="00DF1E16">
            <w:rPr>
              <w:b/>
              <w:i/>
            </w:rPr>
            <w:t xml:space="preserve"> </w:t>
          </w:r>
          <w:r w:rsidR="00DF1E16" w:rsidRPr="00DF1E16">
            <w:rPr>
              <w:b/>
              <w:i/>
            </w:rPr>
            <w:t>«Южно-Уральский государственный аграрный университет»</w:t>
          </w:r>
          <w:r w:rsidR="00DF1E16">
            <w:rPr>
              <w:b/>
              <w:i/>
            </w:rPr>
            <w:t xml:space="preserve"> </w:t>
          </w:r>
          <w:r w:rsidR="00F762DE">
            <w:rPr>
              <w:b/>
              <w:i/>
            </w:rPr>
            <w:t xml:space="preserve">результатов освоения </w:t>
          </w:r>
          <w:proofErr w:type="gramStart"/>
          <w:r w:rsidR="00F762DE">
            <w:rPr>
              <w:b/>
              <w:i/>
            </w:rPr>
            <w:t>обучающимися</w:t>
          </w:r>
          <w:proofErr w:type="gramEnd"/>
          <w:r w:rsidR="00F762DE">
            <w:rPr>
              <w:b/>
              <w:i/>
            </w:rPr>
            <w:t xml:space="preserve"> учебных предметов, курсов, дисциплин (модулей</w:t>
          </w:r>
          <w:r w:rsidR="00DF1E16">
            <w:rPr>
              <w:b/>
              <w:i/>
            </w:rPr>
            <w:t>)</w:t>
          </w:r>
          <w:r w:rsidR="00F762DE">
            <w:rPr>
              <w:b/>
              <w:i/>
            </w:rPr>
            <w:t>, практики в других организациях, осуществляющих образовательную деятельность</w:t>
          </w:r>
        </w:p>
      </w:tc>
    </w:tr>
  </w:tbl>
  <w:p w:rsidR="00FB0604" w:rsidRDefault="00FB060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64EEF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4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4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4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4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4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4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4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4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4.%90"/>
      <w:lvlJc w:val="left"/>
      <w:pPr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5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%90"/>
      <w:lvlJc w:val="left"/>
      <w:pPr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5.1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1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1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1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1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1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1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1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1.%90"/>
      <w:lvlJc w:val="left"/>
      <w:pPr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5.2.%10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5.2.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5.2.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5.2.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5.2.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5.2.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5.2.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5.2.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5.2.%90"/>
      <w:lvlJc w:val="left"/>
      <w:pPr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5.2.%10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lvlText w:val="5.2.%20"/>
      <w:lvlJc w:val="left"/>
      <w:pPr>
        <w:ind w:left="1080" w:hanging="360"/>
      </w:pPr>
      <w:rPr>
        <w:rFonts w:cs="Times New Roman"/>
      </w:rPr>
    </w:lvl>
    <w:lvl w:ilvl="2">
      <w:start w:val="3"/>
      <w:numFmt w:val="decimal"/>
      <w:lvlText w:val="5.2.%30"/>
      <w:lvlJc w:val="left"/>
      <w:pPr>
        <w:ind w:left="1440" w:hanging="360"/>
      </w:pPr>
      <w:rPr>
        <w:rFonts w:cs="Times New Roman"/>
      </w:rPr>
    </w:lvl>
    <w:lvl w:ilvl="3">
      <w:start w:val="3"/>
      <w:numFmt w:val="decimal"/>
      <w:lvlText w:val="5.2.%40"/>
      <w:lvlJc w:val="left"/>
      <w:pPr>
        <w:ind w:left="1800" w:hanging="360"/>
      </w:pPr>
      <w:rPr>
        <w:rFonts w:cs="Times New Roman"/>
      </w:rPr>
    </w:lvl>
    <w:lvl w:ilvl="4">
      <w:start w:val="3"/>
      <w:numFmt w:val="decimal"/>
      <w:lvlText w:val="5.2.%50"/>
      <w:lvlJc w:val="left"/>
      <w:pPr>
        <w:ind w:left="2160" w:hanging="360"/>
      </w:pPr>
      <w:rPr>
        <w:rFonts w:cs="Times New Roman"/>
      </w:rPr>
    </w:lvl>
    <w:lvl w:ilvl="5">
      <w:start w:val="3"/>
      <w:numFmt w:val="decimal"/>
      <w:lvlText w:val="5.2.%60"/>
      <w:lvlJc w:val="left"/>
      <w:pPr>
        <w:ind w:left="2520" w:hanging="360"/>
      </w:pPr>
      <w:rPr>
        <w:rFonts w:cs="Times New Roman"/>
      </w:rPr>
    </w:lvl>
    <w:lvl w:ilvl="6">
      <w:start w:val="3"/>
      <w:numFmt w:val="decimal"/>
      <w:lvlText w:val="5.2.%70"/>
      <w:lvlJc w:val="left"/>
      <w:pPr>
        <w:ind w:left="2880" w:hanging="360"/>
      </w:pPr>
      <w:rPr>
        <w:rFonts w:cs="Times New Roman"/>
      </w:rPr>
    </w:lvl>
    <w:lvl w:ilvl="7">
      <w:start w:val="3"/>
      <w:numFmt w:val="decimal"/>
      <w:lvlText w:val="5.2.%80"/>
      <w:lvlJc w:val="left"/>
      <w:pPr>
        <w:ind w:left="3240" w:hanging="360"/>
      </w:pPr>
      <w:rPr>
        <w:rFonts w:cs="Times New Roman"/>
      </w:rPr>
    </w:lvl>
    <w:lvl w:ilvl="8">
      <w:start w:val="3"/>
      <w:numFmt w:val="decimal"/>
      <w:lvlText w:val="5.2.%90"/>
      <w:lvlJc w:val="left"/>
      <w:pPr>
        <w:ind w:left="3600" w:hanging="360"/>
      </w:pPr>
      <w:rPr>
        <w:rFonts w:cs="Times New Roman"/>
      </w:rPr>
    </w:lvl>
  </w:abstractNum>
  <w:abstractNum w:abstractNumId="7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8">
    <w:nsid w:val="154C2B04"/>
    <w:multiLevelType w:val="multilevel"/>
    <w:tmpl w:val="F0D26A4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5785F50"/>
    <w:multiLevelType w:val="multilevel"/>
    <w:tmpl w:val="438010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10">
    <w:nsid w:val="37C5500D"/>
    <w:multiLevelType w:val="multilevel"/>
    <w:tmpl w:val="A95EEF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0E3C8E"/>
    <w:multiLevelType w:val="hybridMultilevel"/>
    <w:tmpl w:val="94727166"/>
    <w:lvl w:ilvl="0" w:tplc="61A217D4">
      <w:start w:val="2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535CE8"/>
    <w:multiLevelType w:val="multilevel"/>
    <w:tmpl w:val="EE3C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F461239"/>
    <w:multiLevelType w:val="hybridMultilevel"/>
    <w:tmpl w:val="AF6C2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1E5A9F"/>
    <w:multiLevelType w:val="hybridMultilevel"/>
    <w:tmpl w:val="4F8068DE"/>
    <w:lvl w:ilvl="0" w:tplc="041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AC2331"/>
    <w:multiLevelType w:val="multilevel"/>
    <w:tmpl w:val="AAA032B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B9449AC"/>
    <w:multiLevelType w:val="multilevel"/>
    <w:tmpl w:val="9F121D26"/>
    <w:lvl w:ilvl="0">
      <w:start w:val="1"/>
      <w:numFmt w:val="russianUpper"/>
      <w:pStyle w:val="3"/>
      <w:suff w:val="space"/>
      <w:lvlText w:val="Приложение %1"/>
      <w:lvlJc w:val="left"/>
      <w:pPr>
        <w:ind w:left="18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77"/>
        </w:tabs>
        <w:ind w:left="1017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660"/>
        </w:tabs>
        <w:ind w:left="6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17"/>
        </w:tabs>
        <w:ind w:left="245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37"/>
        </w:tabs>
        <w:ind w:left="317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57"/>
        </w:tabs>
        <w:ind w:left="389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77"/>
        </w:tabs>
        <w:ind w:left="461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97"/>
        </w:tabs>
        <w:ind w:left="533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17"/>
        </w:tabs>
        <w:ind w:left="6057" w:firstLine="0"/>
      </w:pPr>
      <w:rPr>
        <w:rFonts w:hint="default"/>
      </w:rPr>
    </w:lvl>
  </w:abstractNum>
  <w:abstractNum w:abstractNumId="17">
    <w:nsid w:val="6CFF4F72"/>
    <w:multiLevelType w:val="hybridMultilevel"/>
    <w:tmpl w:val="F7C6FB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B5B2AF2"/>
    <w:multiLevelType w:val="hybridMultilevel"/>
    <w:tmpl w:val="80E659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B622F0F"/>
    <w:multiLevelType w:val="hybridMultilevel"/>
    <w:tmpl w:val="D50E2426"/>
    <w:lvl w:ilvl="0" w:tplc="D0D4E9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2"/>
  </w:num>
  <w:num w:numId="12">
    <w:abstractNumId w:val="14"/>
  </w:num>
  <w:num w:numId="13">
    <w:abstractNumId w:val="8"/>
  </w:num>
  <w:num w:numId="14">
    <w:abstractNumId w:val="1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13"/>
  </w:num>
  <w:num w:numId="19">
    <w:abstractNumId w:val="11"/>
  </w:num>
  <w:num w:numId="20">
    <w:abstractNumId w:val="17"/>
  </w:num>
  <w:num w:numId="21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54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A3E8E"/>
    <w:rsid w:val="0000023D"/>
    <w:rsid w:val="00000298"/>
    <w:rsid w:val="00000338"/>
    <w:rsid w:val="000008ED"/>
    <w:rsid w:val="00000BF2"/>
    <w:rsid w:val="000011A1"/>
    <w:rsid w:val="00001D67"/>
    <w:rsid w:val="00002C9E"/>
    <w:rsid w:val="00002E48"/>
    <w:rsid w:val="00003100"/>
    <w:rsid w:val="000041DE"/>
    <w:rsid w:val="00004DE4"/>
    <w:rsid w:val="000051AF"/>
    <w:rsid w:val="0000650B"/>
    <w:rsid w:val="000104E8"/>
    <w:rsid w:val="000116F3"/>
    <w:rsid w:val="00011F7F"/>
    <w:rsid w:val="000123E7"/>
    <w:rsid w:val="00013D67"/>
    <w:rsid w:val="00016DFF"/>
    <w:rsid w:val="0001756F"/>
    <w:rsid w:val="00017620"/>
    <w:rsid w:val="00017C74"/>
    <w:rsid w:val="00017CB8"/>
    <w:rsid w:val="00020056"/>
    <w:rsid w:val="000209E8"/>
    <w:rsid w:val="0002125D"/>
    <w:rsid w:val="000221C4"/>
    <w:rsid w:val="000236BA"/>
    <w:rsid w:val="000250F2"/>
    <w:rsid w:val="00025612"/>
    <w:rsid w:val="00025692"/>
    <w:rsid w:val="00026BDE"/>
    <w:rsid w:val="00027D14"/>
    <w:rsid w:val="000301A0"/>
    <w:rsid w:val="000316F7"/>
    <w:rsid w:val="00031861"/>
    <w:rsid w:val="00033297"/>
    <w:rsid w:val="00033C1D"/>
    <w:rsid w:val="00034700"/>
    <w:rsid w:val="00035418"/>
    <w:rsid w:val="00036F04"/>
    <w:rsid w:val="00037FC3"/>
    <w:rsid w:val="000408E7"/>
    <w:rsid w:val="00040F15"/>
    <w:rsid w:val="000419A1"/>
    <w:rsid w:val="00042C95"/>
    <w:rsid w:val="00042E01"/>
    <w:rsid w:val="00043F3F"/>
    <w:rsid w:val="0004621C"/>
    <w:rsid w:val="00047513"/>
    <w:rsid w:val="00052724"/>
    <w:rsid w:val="00054177"/>
    <w:rsid w:val="00055CEB"/>
    <w:rsid w:val="00056171"/>
    <w:rsid w:val="000568A5"/>
    <w:rsid w:val="000568F4"/>
    <w:rsid w:val="00057548"/>
    <w:rsid w:val="00057A83"/>
    <w:rsid w:val="00057B81"/>
    <w:rsid w:val="00060272"/>
    <w:rsid w:val="0006537C"/>
    <w:rsid w:val="000666D7"/>
    <w:rsid w:val="00066C79"/>
    <w:rsid w:val="00066E2F"/>
    <w:rsid w:val="00067243"/>
    <w:rsid w:val="00067CB3"/>
    <w:rsid w:val="00070A9E"/>
    <w:rsid w:val="00070CC6"/>
    <w:rsid w:val="00070D43"/>
    <w:rsid w:val="00071753"/>
    <w:rsid w:val="0007297A"/>
    <w:rsid w:val="000741A6"/>
    <w:rsid w:val="000804AD"/>
    <w:rsid w:val="0008271C"/>
    <w:rsid w:val="000831D9"/>
    <w:rsid w:val="00083461"/>
    <w:rsid w:val="00083533"/>
    <w:rsid w:val="0008508A"/>
    <w:rsid w:val="000858A4"/>
    <w:rsid w:val="00085BE3"/>
    <w:rsid w:val="00085DC1"/>
    <w:rsid w:val="00086046"/>
    <w:rsid w:val="000920F7"/>
    <w:rsid w:val="000921CC"/>
    <w:rsid w:val="0009457F"/>
    <w:rsid w:val="000A06E2"/>
    <w:rsid w:val="000A22ED"/>
    <w:rsid w:val="000A28B4"/>
    <w:rsid w:val="000A290A"/>
    <w:rsid w:val="000A3098"/>
    <w:rsid w:val="000A49D0"/>
    <w:rsid w:val="000A5034"/>
    <w:rsid w:val="000A5C72"/>
    <w:rsid w:val="000A6806"/>
    <w:rsid w:val="000A720F"/>
    <w:rsid w:val="000B065E"/>
    <w:rsid w:val="000B22E8"/>
    <w:rsid w:val="000B24FF"/>
    <w:rsid w:val="000B307A"/>
    <w:rsid w:val="000B36AC"/>
    <w:rsid w:val="000B4516"/>
    <w:rsid w:val="000B52E5"/>
    <w:rsid w:val="000B5521"/>
    <w:rsid w:val="000B6343"/>
    <w:rsid w:val="000B6D1B"/>
    <w:rsid w:val="000B6D6A"/>
    <w:rsid w:val="000B6F3F"/>
    <w:rsid w:val="000B7247"/>
    <w:rsid w:val="000B74A3"/>
    <w:rsid w:val="000B7595"/>
    <w:rsid w:val="000C120D"/>
    <w:rsid w:val="000C1E9A"/>
    <w:rsid w:val="000C4DB4"/>
    <w:rsid w:val="000C5827"/>
    <w:rsid w:val="000C60F3"/>
    <w:rsid w:val="000C7DC6"/>
    <w:rsid w:val="000D2605"/>
    <w:rsid w:val="000D30A0"/>
    <w:rsid w:val="000D4E01"/>
    <w:rsid w:val="000D61E1"/>
    <w:rsid w:val="000D67F5"/>
    <w:rsid w:val="000D7719"/>
    <w:rsid w:val="000D77BC"/>
    <w:rsid w:val="000D7EAA"/>
    <w:rsid w:val="000E0319"/>
    <w:rsid w:val="000E0968"/>
    <w:rsid w:val="000E09EC"/>
    <w:rsid w:val="000E0B73"/>
    <w:rsid w:val="000E0C80"/>
    <w:rsid w:val="000E116F"/>
    <w:rsid w:val="000E273C"/>
    <w:rsid w:val="000E48E0"/>
    <w:rsid w:val="000E5681"/>
    <w:rsid w:val="000E6708"/>
    <w:rsid w:val="000F08F3"/>
    <w:rsid w:val="000F1B84"/>
    <w:rsid w:val="000F5228"/>
    <w:rsid w:val="000F6C4F"/>
    <w:rsid w:val="000F6E80"/>
    <w:rsid w:val="000F6F75"/>
    <w:rsid w:val="000F7289"/>
    <w:rsid w:val="0010009F"/>
    <w:rsid w:val="001006BC"/>
    <w:rsid w:val="00100AA5"/>
    <w:rsid w:val="00100F89"/>
    <w:rsid w:val="001014BB"/>
    <w:rsid w:val="00101B80"/>
    <w:rsid w:val="00101E4A"/>
    <w:rsid w:val="00103322"/>
    <w:rsid w:val="001049D9"/>
    <w:rsid w:val="00104ED2"/>
    <w:rsid w:val="00105185"/>
    <w:rsid w:val="00105ED2"/>
    <w:rsid w:val="001070B0"/>
    <w:rsid w:val="00107946"/>
    <w:rsid w:val="00107B1C"/>
    <w:rsid w:val="00110490"/>
    <w:rsid w:val="00111D0A"/>
    <w:rsid w:val="00112769"/>
    <w:rsid w:val="00115545"/>
    <w:rsid w:val="00116AF6"/>
    <w:rsid w:val="00117881"/>
    <w:rsid w:val="001178E3"/>
    <w:rsid w:val="00120078"/>
    <w:rsid w:val="00120E9E"/>
    <w:rsid w:val="00123265"/>
    <w:rsid w:val="00124B56"/>
    <w:rsid w:val="00124B99"/>
    <w:rsid w:val="00124F93"/>
    <w:rsid w:val="0012510C"/>
    <w:rsid w:val="00125F45"/>
    <w:rsid w:val="0012785F"/>
    <w:rsid w:val="00130F00"/>
    <w:rsid w:val="00131F62"/>
    <w:rsid w:val="001338B9"/>
    <w:rsid w:val="001346AD"/>
    <w:rsid w:val="00134977"/>
    <w:rsid w:val="00137134"/>
    <w:rsid w:val="00137301"/>
    <w:rsid w:val="00140791"/>
    <w:rsid w:val="00140D18"/>
    <w:rsid w:val="00140E7C"/>
    <w:rsid w:val="0014113A"/>
    <w:rsid w:val="0014266D"/>
    <w:rsid w:val="00142849"/>
    <w:rsid w:val="00142912"/>
    <w:rsid w:val="00142C26"/>
    <w:rsid w:val="00144A87"/>
    <w:rsid w:val="00145129"/>
    <w:rsid w:val="001466B7"/>
    <w:rsid w:val="00146F7A"/>
    <w:rsid w:val="00147C31"/>
    <w:rsid w:val="00147D51"/>
    <w:rsid w:val="00150154"/>
    <w:rsid w:val="0015038B"/>
    <w:rsid w:val="00151478"/>
    <w:rsid w:val="001515A9"/>
    <w:rsid w:val="00152898"/>
    <w:rsid w:val="00152A43"/>
    <w:rsid w:val="00152E5F"/>
    <w:rsid w:val="00154168"/>
    <w:rsid w:val="00157BBB"/>
    <w:rsid w:val="0016059E"/>
    <w:rsid w:val="00161303"/>
    <w:rsid w:val="0016145B"/>
    <w:rsid w:val="00162063"/>
    <w:rsid w:val="00166961"/>
    <w:rsid w:val="0016712B"/>
    <w:rsid w:val="001672B3"/>
    <w:rsid w:val="0016796C"/>
    <w:rsid w:val="00167D7F"/>
    <w:rsid w:val="00170DB0"/>
    <w:rsid w:val="00173480"/>
    <w:rsid w:val="001748F2"/>
    <w:rsid w:val="00176A14"/>
    <w:rsid w:val="00180934"/>
    <w:rsid w:val="001830CD"/>
    <w:rsid w:val="00183C6D"/>
    <w:rsid w:val="00183D6C"/>
    <w:rsid w:val="0018467E"/>
    <w:rsid w:val="00185F0E"/>
    <w:rsid w:val="00187AC3"/>
    <w:rsid w:val="00187D3F"/>
    <w:rsid w:val="001903B0"/>
    <w:rsid w:val="001906DA"/>
    <w:rsid w:val="00191988"/>
    <w:rsid w:val="001944CF"/>
    <w:rsid w:val="001948F5"/>
    <w:rsid w:val="00194FDA"/>
    <w:rsid w:val="00196256"/>
    <w:rsid w:val="0019657D"/>
    <w:rsid w:val="00197B28"/>
    <w:rsid w:val="00197DE3"/>
    <w:rsid w:val="001A20D1"/>
    <w:rsid w:val="001A2FEE"/>
    <w:rsid w:val="001A3F6B"/>
    <w:rsid w:val="001A5067"/>
    <w:rsid w:val="001A57A6"/>
    <w:rsid w:val="001A5875"/>
    <w:rsid w:val="001A6A34"/>
    <w:rsid w:val="001A78FB"/>
    <w:rsid w:val="001B219A"/>
    <w:rsid w:val="001B2A2B"/>
    <w:rsid w:val="001B2F04"/>
    <w:rsid w:val="001B34FD"/>
    <w:rsid w:val="001B4415"/>
    <w:rsid w:val="001B4DA6"/>
    <w:rsid w:val="001B519C"/>
    <w:rsid w:val="001B6221"/>
    <w:rsid w:val="001B7CD6"/>
    <w:rsid w:val="001C0B2C"/>
    <w:rsid w:val="001C157A"/>
    <w:rsid w:val="001C15EC"/>
    <w:rsid w:val="001C293E"/>
    <w:rsid w:val="001C2EBE"/>
    <w:rsid w:val="001C2FE2"/>
    <w:rsid w:val="001C4C56"/>
    <w:rsid w:val="001C5487"/>
    <w:rsid w:val="001C64B6"/>
    <w:rsid w:val="001C6B85"/>
    <w:rsid w:val="001C6E32"/>
    <w:rsid w:val="001C7359"/>
    <w:rsid w:val="001D0E54"/>
    <w:rsid w:val="001D3E69"/>
    <w:rsid w:val="001D476F"/>
    <w:rsid w:val="001D4F0D"/>
    <w:rsid w:val="001D5485"/>
    <w:rsid w:val="001D73F8"/>
    <w:rsid w:val="001E2478"/>
    <w:rsid w:val="001E49E9"/>
    <w:rsid w:val="001E5742"/>
    <w:rsid w:val="001E5E4E"/>
    <w:rsid w:val="001E63DD"/>
    <w:rsid w:val="001E6F31"/>
    <w:rsid w:val="001E6F44"/>
    <w:rsid w:val="001E7215"/>
    <w:rsid w:val="001F0E64"/>
    <w:rsid w:val="001F1D2D"/>
    <w:rsid w:val="001F1D45"/>
    <w:rsid w:val="001F1D76"/>
    <w:rsid w:val="001F215D"/>
    <w:rsid w:val="001F2679"/>
    <w:rsid w:val="001F6FF4"/>
    <w:rsid w:val="00200AEA"/>
    <w:rsid w:val="00201FA4"/>
    <w:rsid w:val="002029D7"/>
    <w:rsid w:val="0020437A"/>
    <w:rsid w:val="002069A9"/>
    <w:rsid w:val="00207A3B"/>
    <w:rsid w:val="002109AE"/>
    <w:rsid w:val="002117D9"/>
    <w:rsid w:val="00212507"/>
    <w:rsid w:val="00212AD8"/>
    <w:rsid w:val="00212D6B"/>
    <w:rsid w:val="0021465E"/>
    <w:rsid w:val="0021567B"/>
    <w:rsid w:val="00216195"/>
    <w:rsid w:val="00216F38"/>
    <w:rsid w:val="00217438"/>
    <w:rsid w:val="00217634"/>
    <w:rsid w:val="002177B4"/>
    <w:rsid w:val="00217EE9"/>
    <w:rsid w:val="00222365"/>
    <w:rsid w:val="0022341F"/>
    <w:rsid w:val="0022490C"/>
    <w:rsid w:val="00226865"/>
    <w:rsid w:val="00227199"/>
    <w:rsid w:val="00230AE8"/>
    <w:rsid w:val="00230B24"/>
    <w:rsid w:val="00230E55"/>
    <w:rsid w:val="00232A4A"/>
    <w:rsid w:val="0023380B"/>
    <w:rsid w:val="00233897"/>
    <w:rsid w:val="00233D9D"/>
    <w:rsid w:val="00233FE3"/>
    <w:rsid w:val="00234DF3"/>
    <w:rsid w:val="00236F75"/>
    <w:rsid w:val="00240F34"/>
    <w:rsid w:val="0024152C"/>
    <w:rsid w:val="0024190F"/>
    <w:rsid w:val="00242DB0"/>
    <w:rsid w:val="002439F8"/>
    <w:rsid w:val="00243CA8"/>
    <w:rsid w:val="00244C72"/>
    <w:rsid w:val="00244E5A"/>
    <w:rsid w:val="00244F0B"/>
    <w:rsid w:val="00245436"/>
    <w:rsid w:val="0024575E"/>
    <w:rsid w:val="00246A7D"/>
    <w:rsid w:val="0024768A"/>
    <w:rsid w:val="00247EC8"/>
    <w:rsid w:val="00250327"/>
    <w:rsid w:val="00253BDC"/>
    <w:rsid w:val="00253D61"/>
    <w:rsid w:val="00254F25"/>
    <w:rsid w:val="0025545E"/>
    <w:rsid w:val="00257192"/>
    <w:rsid w:val="0026038B"/>
    <w:rsid w:val="00261B12"/>
    <w:rsid w:val="00261B36"/>
    <w:rsid w:val="002623E6"/>
    <w:rsid w:val="0026267C"/>
    <w:rsid w:val="00264E63"/>
    <w:rsid w:val="00265062"/>
    <w:rsid w:val="00265CF4"/>
    <w:rsid w:val="0026606E"/>
    <w:rsid w:val="002711BF"/>
    <w:rsid w:val="00271C12"/>
    <w:rsid w:val="00272798"/>
    <w:rsid w:val="00272C3F"/>
    <w:rsid w:val="00273F7E"/>
    <w:rsid w:val="00274462"/>
    <w:rsid w:val="002745A0"/>
    <w:rsid w:val="00275A71"/>
    <w:rsid w:val="00277AE8"/>
    <w:rsid w:val="00277EB8"/>
    <w:rsid w:val="002801CE"/>
    <w:rsid w:val="00280299"/>
    <w:rsid w:val="002815C1"/>
    <w:rsid w:val="00281E27"/>
    <w:rsid w:val="00282593"/>
    <w:rsid w:val="00285619"/>
    <w:rsid w:val="002856D3"/>
    <w:rsid w:val="002863CB"/>
    <w:rsid w:val="002868B3"/>
    <w:rsid w:val="00287622"/>
    <w:rsid w:val="00287703"/>
    <w:rsid w:val="00287A62"/>
    <w:rsid w:val="002902B2"/>
    <w:rsid w:val="00290E19"/>
    <w:rsid w:val="00290E9B"/>
    <w:rsid w:val="00292A75"/>
    <w:rsid w:val="00293237"/>
    <w:rsid w:val="00293CF7"/>
    <w:rsid w:val="00295A90"/>
    <w:rsid w:val="00295FEC"/>
    <w:rsid w:val="002970AD"/>
    <w:rsid w:val="002A13DD"/>
    <w:rsid w:val="002A2050"/>
    <w:rsid w:val="002A22DE"/>
    <w:rsid w:val="002A29D6"/>
    <w:rsid w:val="002A29E2"/>
    <w:rsid w:val="002A2AF9"/>
    <w:rsid w:val="002A4C89"/>
    <w:rsid w:val="002A5F0A"/>
    <w:rsid w:val="002A65F8"/>
    <w:rsid w:val="002A692B"/>
    <w:rsid w:val="002A7596"/>
    <w:rsid w:val="002A7BD6"/>
    <w:rsid w:val="002B3309"/>
    <w:rsid w:val="002B4800"/>
    <w:rsid w:val="002B6432"/>
    <w:rsid w:val="002C2FC8"/>
    <w:rsid w:val="002C3612"/>
    <w:rsid w:val="002C3B8F"/>
    <w:rsid w:val="002C6AC9"/>
    <w:rsid w:val="002C6AEA"/>
    <w:rsid w:val="002D0B33"/>
    <w:rsid w:val="002D0D7C"/>
    <w:rsid w:val="002D2515"/>
    <w:rsid w:val="002D6738"/>
    <w:rsid w:val="002E1699"/>
    <w:rsid w:val="002E187F"/>
    <w:rsid w:val="002E2A22"/>
    <w:rsid w:val="002E4109"/>
    <w:rsid w:val="002E4516"/>
    <w:rsid w:val="002E453B"/>
    <w:rsid w:val="002E5724"/>
    <w:rsid w:val="002E5B0E"/>
    <w:rsid w:val="002E6EB5"/>
    <w:rsid w:val="002F0478"/>
    <w:rsid w:val="002F0888"/>
    <w:rsid w:val="002F099B"/>
    <w:rsid w:val="002F10C8"/>
    <w:rsid w:val="002F16CE"/>
    <w:rsid w:val="002F21C4"/>
    <w:rsid w:val="002F236F"/>
    <w:rsid w:val="002F25E9"/>
    <w:rsid w:val="002F2AEE"/>
    <w:rsid w:val="002F33DB"/>
    <w:rsid w:val="002F392B"/>
    <w:rsid w:val="002F6853"/>
    <w:rsid w:val="002F7557"/>
    <w:rsid w:val="002F7DD6"/>
    <w:rsid w:val="00300962"/>
    <w:rsid w:val="00301037"/>
    <w:rsid w:val="00301BEC"/>
    <w:rsid w:val="00302330"/>
    <w:rsid w:val="003023AB"/>
    <w:rsid w:val="00305754"/>
    <w:rsid w:val="003060A5"/>
    <w:rsid w:val="00312551"/>
    <w:rsid w:val="00314DC1"/>
    <w:rsid w:val="00315BC9"/>
    <w:rsid w:val="00317582"/>
    <w:rsid w:val="00317E17"/>
    <w:rsid w:val="00321DF8"/>
    <w:rsid w:val="0032295F"/>
    <w:rsid w:val="00325765"/>
    <w:rsid w:val="0032710E"/>
    <w:rsid w:val="0033001C"/>
    <w:rsid w:val="00330257"/>
    <w:rsid w:val="003312AB"/>
    <w:rsid w:val="003316DC"/>
    <w:rsid w:val="0033330B"/>
    <w:rsid w:val="00333C17"/>
    <w:rsid w:val="003348FE"/>
    <w:rsid w:val="00335889"/>
    <w:rsid w:val="00335F53"/>
    <w:rsid w:val="00336F64"/>
    <w:rsid w:val="00337C2A"/>
    <w:rsid w:val="00337CD4"/>
    <w:rsid w:val="00341E95"/>
    <w:rsid w:val="00342DC1"/>
    <w:rsid w:val="00344C5E"/>
    <w:rsid w:val="003478EF"/>
    <w:rsid w:val="00350935"/>
    <w:rsid w:val="00350AD7"/>
    <w:rsid w:val="00350D2C"/>
    <w:rsid w:val="00351CB8"/>
    <w:rsid w:val="00351E54"/>
    <w:rsid w:val="00352622"/>
    <w:rsid w:val="00354AE6"/>
    <w:rsid w:val="003606DC"/>
    <w:rsid w:val="00361236"/>
    <w:rsid w:val="00361706"/>
    <w:rsid w:val="003648A0"/>
    <w:rsid w:val="00370D99"/>
    <w:rsid w:val="00372E91"/>
    <w:rsid w:val="003741A4"/>
    <w:rsid w:val="00374E22"/>
    <w:rsid w:val="003765BF"/>
    <w:rsid w:val="0037689C"/>
    <w:rsid w:val="00376FD2"/>
    <w:rsid w:val="00380202"/>
    <w:rsid w:val="003803D3"/>
    <w:rsid w:val="003806A0"/>
    <w:rsid w:val="003809BA"/>
    <w:rsid w:val="00382C92"/>
    <w:rsid w:val="00383B4F"/>
    <w:rsid w:val="0038599C"/>
    <w:rsid w:val="003866C6"/>
    <w:rsid w:val="00387683"/>
    <w:rsid w:val="00387D0D"/>
    <w:rsid w:val="00387F34"/>
    <w:rsid w:val="003909E2"/>
    <w:rsid w:val="003909EA"/>
    <w:rsid w:val="00390F4F"/>
    <w:rsid w:val="003916D5"/>
    <w:rsid w:val="00391FC3"/>
    <w:rsid w:val="003925D8"/>
    <w:rsid w:val="00392EC7"/>
    <w:rsid w:val="003931C5"/>
    <w:rsid w:val="003941B8"/>
    <w:rsid w:val="00394432"/>
    <w:rsid w:val="00394917"/>
    <w:rsid w:val="003969C6"/>
    <w:rsid w:val="00396FBA"/>
    <w:rsid w:val="0039785F"/>
    <w:rsid w:val="003A08C7"/>
    <w:rsid w:val="003A2E43"/>
    <w:rsid w:val="003A3386"/>
    <w:rsid w:val="003A3D44"/>
    <w:rsid w:val="003A494B"/>
    <w:rsid w:val="003A4E4C"/>
    <w:rsid w:val="003A5153"/>
    <w:rsid w:val="003A519E"/>
    <w:rsid w:val="003A625E"/>
    <w:rsid w:val="003A67C8"/>
    <w:rsid w:val="003A6FC7"/>
    <w:rsid w:val="003A7C0E"/>
    <w:rsid w:val="003B0D54"/>
    <w:rsid w:val="003B297F"/>
    <w:rsid w:val="003B6F85"/>
    <w:rsid w:val="003C0C94"/>
    <w:rsid w:val="003C1B22"/>
    <w:rsid w:val="003C2272"/>
    <w:rsid w:val="003C259B"/>
    <w:rsid w:val="003C295E"/>
    <w:rsid w:val="003C356E"/>
    <w:rsid w:val="003C4109"/>
    <w:rsid w:val="003C49E9"/>
    <w:rsid w:val="003C50E3"/>
    <w:rsid w:val="003D28AC"/>
    <w:rsid w:val="003D2CFE"/>
    <w:rsid w:val="003D2F9C"/>
    <w:rsid w:val="003D3C33"/>
    <w:rsid w:val="003D4E40"/>
    <w:rsid w:val="003D589C"/>
    <w:rsid w:val="003D5AC8"/>
    <w:rsid w:val="003D663C"/>
    <w:rsid w:val="003D76B7"/>
    <w:rsid w:val="003D7B47"/>
    <w:rsid w:val="003E0144"/>
    <w:rsid w:val="003E1A24"/>
    <w:rsid w:val="003E289B"/>
    <w:rsid w:val="003E33E1"/>
    <w:rsid w:val="003E513B"/>
    <w:rsid w:val="003E56D2"/>
    <w:rsid w:val="003E7009"/>
    <w:rsid w:val="003F111A"/>
    <w:rsid w:val="003F1276"/>
    <w:rsid w:val="003F2413"/>
    <w:rsid w:val="003F3155"/>
    <w:rsid w:val="003F33C9"/>
    <w:rsid w:val="003F3419"/>
    <w:rsid w:val="003F660D"/>
    <w:rsid w:val="003F77ED"/>
    <w:rsid w:val="003F79F4"/>
    <w:rsid w:val="003F7B6D"/>
    <w:rsid w:val="00400CD2"/>
    <w:rsid w:val="0040158C"/>
    <w:rsid w:val="00402CC1"/>
    <w:rsid w:val="00404579"/>
    <w:rsid w:val="004057B4"/>
    <w:rsid w:val="00407D05"/>
    <w:rsid w:val="00410738"/>
    <w:rsid w:val="004130B3"/>
    <w:rsid w:val="0041368C"/>
    <w:rsid w:val="0041486D"/>
    <w:rsid w:val="004156A5"/>
    <w:rsid w:val="004157B6"/>
    <w:rsid w:val="00416E91"/>
    <w:rsid w:val="00417AE2"/>
    <w:rsid w:val="00417E38"/>
    <w:rsid w:val="004220E9"/>
    <w:rsid w:val="004222A2"/>
    <w:rsid w:val="00423CCB"/>
    <w:rsid w:val="00424026"/>
    <w:rsid w:val="0042426F"/>
    <w:rsid w:val="004243A4"/>
    <w:rsid w:val="00424568"/>
    <w:rsid w:val="00424C42"/>
    <w:rsid w:val="00426C3E"/>
    <w:rsid w:val="00430B32"/>
    <w:rsid w:val="00430C22"/>
    <w:rsid w:val="00430D0C"/>
    <w:rsid w:val="004341A3"/>
    <w:rsid w:val="00436E43"/>
    <w:rsid w:val="00440AF2"/>
    <w:rsid w:val="0044225E"/>
    <w:rsid w:val="00442564"/>
    <w:rsid w:val="004425E3"/>
    <w:rsid w:val="00442EB7"/>
    <w:rsid w:val="00443036"/>
    <w:rsid w:val="00443920"/>
    <w:rsid w:val="004443FB"/>
    <w:rsid w:val="004453FC"/>
    <w:rsid w:val="004454B1"/>
    <w:rsid w:val="00445784"/>
    <w:rsid w:val="004459CD"/>
    <w:rsid w:val="00446C57"/>
    <w:rsid w:val="00446E59"/>
    <w:rsid w:val="00450B2A"/>
    <w:rsid w:val="00451747"/>
    <w:rsid w:val="004522D0"/>
    <w:rsid w:val="0045473F"/>
    <w:rsid w:val="004550D4"/>
    <w:rsid w:val="0045517D"/>
    <w:rsid w:val="0045626D"/>
    <w:rsid w:val="00460586"/>
    <w:rsid w:val="0046093D"/>
    <w:rsid w:val="00461AFD"/>
    <w:rsid w:val="00461B58"/>
    <w:rsid w:val="004628D7"/>
    <w:rsid w:val="00462968"/>
    <w:rsid w:val="00462F7E"/>
    <w:rsid w:val="00463BE1"/>
    <w:rsid w:val="00463C46"/>
    <w:rsid w:val="00463E12"/>
    <w:rsid w:val="00463EAD"/>
    <w:rsid w:val="004645FF"/>
    <w:rsid w:val="004656E4"/>
    <w:rsid w:val="00466935"/>
    <w:rsid w:val="00466D8C"/>
    <w:rsid w:val="004670E7"/>
    <w:rsid w:val="00467E12"/>
    <w:rsid w:val="00471C31"/>
    <w:rsid w:val="00472A40"/>
    <w:rsid w:val="00472C4A"/>
    <w:rsid w:val="00473223"/>
    <w:rsid w:val="00474E54"/>
    <w:rsid w:val="00475135"/>
    <w:rsid w:val="00475A59"/>
    <w:rsid w:val="0047667A"/>
    <w:rsid w:val="00477354"/>
    <w:rsid w:val="00477434"/>
    <w:rsid w:val="00481910"/>
    <w:rsid w:val="004829EE"/>
    <w:rsid w:val="004870B0"/>
    <w:rsid w:val="00487B1C"/>
    <w:rsid w:val="0049006F"/>
    <w:rsid w:val="004928ED"/>
    <w:rsid w:val="00497054"/>
    <w:rsid w:val="00497227"/>
    <w:rsid w:val="00497C4B"/>
    <w:rsid w:val="00497E64"/>
    <w:rsid w:val="004A0173"/>
    <w:rsid w:val="004A142D"/>
    <w:rsid w:val="004A3902"/>
    <w:rsid w:val="004A48EC"/>
    <w:rsid w:val="004A5FFC"/>
    <w:rsid w:val="004A7F70"/>
    <w:rsid w:val="004B04D8"/>
    <w:rsid w:val="004B0D18"/>
    <w:rsid w:val="004B1130"/>
    <w:rsid w:val="004B2112"/>
    <w:rsid w:val="004B270B"/>
    <w:rsid w:val="004B2D55"/>
    <w:rsid w:val="004B3742"/>
    <w:rsid w:val="004B3827"/>
    <w:rsid w:val="004B432E"/>
    <w:rsid w:val="004B4E81"/>
    <w:rsid w:val="004B66F4"/>
    <w:rsid w:val="004B696C"/>
    <w:rsid w:val="004B72FC"/>
    <w:rsid w:val="004C0467"/>
    <w:rsid w:val="004C0E99"/>
    <w:rsid w:val="004C19ED"/>
    <w:rsid w:val="004C1C06"/>
    <w:rsid w:val="004C2050"/>
    <w:rsid w:val="004C2CC4"/>
    <w:rsid w:val="004C321F"/>
    <w:rsid w:val="004C4AB3"/>
    <w:rsid w:val="004C6386"/>
    <w:rsid w:val="004C7BAD"/>
    <w:rsid w:val="004D1EB6"/>
    <w:rsid w:val="004D265C"/>
    <w:rsid w:val="004D3698"/>
    <w:rsid w:val="004D3F9F"/>
    <w:rsid w:val="004D428E"/>
    <w:rsid w:val="004D4B84"/>
    <w:rsid w:val="004D4D0B"/>
    <w:rsid w:val="004D5FF5"/>
    <w:rsid w:val="004D7D56"/>
    <w:rsid w:val="004E0421"/>
    <w:rsid w:val="004E10AE"/>
    <w:rsid w:val="004E1678"/>
    <w:rsid w:val="004E5B58"/>
    <w:rsid w:val="004E5B9B"/>
    <w:rsid w:val="004E6811"/>
    <w:rsid w:val="004E7CD5"/>
    <w:rsid w:val="004F009C"/>
    <w:rsid w:val="004F12BB"/>
    <w:rsid w:val="004F1B00"/>
    <w:rsid w:val="004F3452"/>
    <w:rsid w:val="004F5226"/>
    <w:rsid w:val="004F59CB"/>
    <w:rsid w:val="004F6075"/>
    <w:rsid w:val="004F6AEA"/>
    <w:rsid w:val="004F6D65"/>
    <w:rsid w:val="004F7C3F"/>
    <w:rsid w:val="004F7C43"/>
    <w:rsid w:val="0050009D"/>
    <w:rsid w:val="00502684"/>
    <w:rsid w:val="00502D29"/>
    <w:rsid w:val="00504089"/>
    <w:rsid w:val="00504267"/>
    <w:rsid w:val="00504636"/>
    <w:rsid w:val="00506AF6"/>
    <w:rsid w:val="005105D7"/>
    <w:rsid w:val="005119DF"/>
    <w:rsid w:val="005123FC"/>
    <w:rsid w:val="005144F6"/>
    <w:rsid w:val="00515164"/>
    <w:rsid w:val="005157A9"/>
    <w:rsid w:val="00515EBB"/>
    <w:rsid w:val="0051704E"/>
    <w:rsid w:val="00517F8C"/>
    <w:rsid w:val="00520EBA"/>
    <w:rsid w:val="00521057"/>
    <w:rsid w:val="00522FC1"/>
    <w:rsid w:val="0052337E"/>
    <w:rsid w:val="005239ED"/>
    <w:rsid w:val="00523AC2"/>
    <w:rsid w:val="00524A91"/>
    <w:rsid w:val="00527136"/>
    <w:rsid w:val="005277F3"/>
    <w:rsid w:val="00527A3E"/>
    <w:rsid w:val="00527A6C"/>
    <w:rsid w:val="00527BB1"/>
    <w:rsid w:val="00530C39"/>
    <w:rsid w:val="00532F77"/>
    <w:rsid w:val="00533C9D"/>
    <w:rsid w:val="005353CC"/>
    <w:rsid w:val="0053659A"/>
    <w:rsid w:val="00536B2B"/>
    <w:rsid w:val="0053781A"/>
    <w:rsid w:val="0054021D"/>
    <w:rsid w:val="00541003"/>
    <w:rsid w:val="00542D31"/>
    <w:rsid w:val="0054306D"/>
    <w:rsid w:val="00545106"/>
    <w:rsid w:val="0054523E"/>
    <w:rsid w:val="00547FDF"/>
    <w:rsid w:val="00550D55"/>
    <w:rsid w:val="00551BF6"/>
    <w:rsid w:val="00555248"/>
    <w:rsid w:val="005568AB"/>
    <w:rsid w:val="00556ECC"/>
    <w:rsid w:val="00561742"/>
    <w:rsid w:val="005646D5"/>
    <w:rsid w:val="00564741"/>
    <w:rsid w:val="0056485F"/>
    <w:rsid w:val="0056568F"/>
    <w:rsid w:val="005659E9"/>
    <w:rsid w:val="00571FB3"/>
    <w:rsid w:val="005727FB"/>
    <w:rsid w:val="0057280A"/>
    <w:rsid w:val="00572ABF"/>
    <w:rsid w:val="00575813"/>
    <w:rsid w:val="00576619"/>
    <w:rsid w:val="00577237"/>
    <w:rsid w:val="005805FC"/>
    <w:rsid w:val="005839CB"/>
    <w:rsid w:val="00583C3C"/>
    <w:rsid w:val="00586AF3"/>
    <w:rsid w:val="00587086"/>
    <w:rsid w:val="00587BCB"/>
    <w:rsid w:val="00592D08"/>
    <w:rsid w:val="005935E7"/>
    <w:rsid w:val="00594417"/>
    <w:rsid w:val="00596549"/>
    <w:rsid w:val="005A026A"/>
    <w:rsid w:val="005A085F"/>
    <w:rsid w:val="005A0B97"/>
    <w:rsid w:val="005A15A3"/>
    <w:rsid w:val="005A1EC5"/>
    <w:rsid w:val="005A2B99"/>
    <w:rsid w:val="005A3133"/>
    <w:rsid w:val="005A450F"/>
    <w:rsid w:val="005A54E5"/>
    <w:rsid w:val="005A5ABD"/>
    <w:rsid w:val="005A7133"/>
    <w:rsid w:val="005A7B45"/>
    <w:rsid w:val="005A7D30"/>
    <w:rsid w:val="005B21E3"/>
    <w:rsid w:val="005B235F"/>
    <w:rsid w:val="005B24FA"/>
    <w:rsid w:val="005B41F7"/>
    <w:rsid w:val="005B51FB"/>
    <w:rsid w:val="005C1116"/>
    <w:rsid w:val="005C1AA8"/>
    <w:rsid w:val="005C35D1"/>
    <w:rsid w:val="005C3AE8"/>
    <w:rsid w:val="005C5262"/>
    <w:rsid w:val="005C5AE4"/>
    <w:rsid w:val="005C6F36"/>
    <w:rsid w:val="005C715D"/>
    <w:rsid w:val="005C79F7"/>
    <w:rsid w:val="005C7C1A"/>
    <w:rsid w:val="005D07D3"/>
    <w:rsid w:val="005D0B66"/>
    <w:rsid w:val="005D0F25"/>
    <w:rsid w:val="005D1A38"/>
    <w:rsid w:val="005D2425"/>
    <w:rsid w:val="005D30A5"/>
    <w:rsid w:val="005D4E2F"/>
    <w:rsid w:val="005D511F"/>
    <w:rsid w:val="005D6587"/>
    <w:rsid w:val="005D6887"/>
    <w:rsid w:val="005D750C"/>
    <w:rsid w:val="005E0187"/>
    <w:rsid w:val="005E25E4"/>
    <w:rsid w:val="005E2A25"/>
    <w:rsid w:val="005E3830"/>
    <w:rsid w:val="005E4612"/>
    <w:rsid w:val="005E4DE9"/>
    <w:rsid w:val="005E53D2"/>
    <w:rsid w:val="005E6A6A"/>
    <w:rsid w:val="005E71A8"/>
    <w:rsid w:val="005E769B"/>
    <w:rsid w:val="005F0CDB"/>
    <w:rsid w:val="005F132A"/>
    <w:rsid w:val="005F15A3"/>
    <w:rsid w:val="005F324A"/>
    <w:rsid w:val="005F35A1"/>
    <w:rsid w:val="005F4F6F"/>
    <w:rsid w:val="005F521F"/>
    <w:rsid w:val="005F6900"/>
    <w:rsid w:val="005F7BF1"/>
    <w:rsid w:val="0060372D"/>
    <w:rsid w:val="00603AD0"/>
    <w:rsid w:val="0060407F"/>
    <w:rsid w:val="00604783"/>
    <w:rsid w:val="0060478A"/>
    <w:rsid w:val="00604FBD"/>
    <w:rsid w:val="00605201"/>
    <w:rsid w:val="0061017C"/>
    <w:rsid w:val="006107DB"/>
    <w:rsid w:val="00612C58"/>
    <w:rsid w:val="00616473"/>
    <w:rsid w:val="0062069F"/>
    <w:rsid w:val="00621211"/>
    <w:rsid w:val="00621566"/>
    <w:rsid w:val="00622C3A"/>
    <w:rsid w:val="00622FF4"/>
    <w:rsid w:val="0062325E"/>
    <w:rsid w:val="006234C1"/>
    <w:rsid w:val="00623D8D"/>
    <w:rsid w:val="006244D1"/>
    <w:rsid w:val="0062758D"/>
    <w:rsid w:val="00630C17"/>
    <w:rsid w:val="00630F2E"/>
    <w:rsid w:val="0063153C"/>
    <w:rsid w:val="00631681"/>
    <w:rsid w:val="006317B2"/>
    <w:rsid w:val="006319F6"/>
    <w:rsid w:val="00633767"/>
    <w:rsid w:val="00634282"/>
    <w:rsid w:val="006345EB"/>
    <w:rsid w:val="00634AB0"/>
    <w:rsid w:val="006368CF"/>
    <w:rsid w:val="00637D3E"/>
    <w:rsid w:val="00640A2C"/>
    <w:rsid w:val="00640ED8"/>
    <w:rsid w:val="006416B7"/>
    <w:rsid w:val="00642D23"/>
    <w:rsid w:val="00644F2F"/>
    <w:rsid w:val="00644FFE"/>
    <w:rsid w:val="006450A9"/>
    <w:rsid w:val="006500CC"/>
    <w:rsid w:val="00650DD0"/>
    <w:rsid w:val="00650E03"/>
    <w:rsid w:val="0065101A"/>
    <w:rsid w:val="0065238F"/>
    <w:rsid w:val="00652E3A"/>
    <w:rsid w:val="006539FB"/>
    <w:rsid w:val="00653AC1"/>
    <w:rsid w:val="00654A5C"/>
    <w:rsid w:val="006556B6"/>
    <w:rsid w:val="00655A86"/>
    <w:rsid w:val="006608D6"/>
    <w:rsid w:val="00661CF4"/>
    <w:rsid w:val="00662A31"/>
    <w:rsid w:val="00663BA6"/>
    <w:rsid w:val="0066491D"/>
    <w:rsid w:val="00664A74"/>
    <w:rsid w:val="00664EDB"/>
    <w:rsid w:val="00665C67"/>
    <w:rsid w:val="00670084"/>
    <w:rsid w:val="0067554B"/>
    <w:rsid w:val="0067666F"/>
    <w:rsid w:val="00676B59"/>
    <w:rsid w:val="006772CC"/>
    <w:rsid w:val="00677FD7"/>
    <w:rsid w:val="006817B1"/>
    <w:rsid w:val="0068187C"/>
    <w:rsid w:val="00681CEE"/>
    <w:rsid w:val="0068241B"/>
    <w:rsid w:val="00683769"/>
    <w:rsid w:val="006845D7"/>
    <w:rsid w:val="00684E57"/>
    <w:rsid w:val="00684FD5"/>
    <w:rsid w:val="00685C99"/>
    <w:rsid w:val="0068633E"/>
    <w:rsid w:val="006874DB"/>
    <w:rsid w:val="00690B7D"/>
    <w:rsid w:val="00691F7A"/>
    <w:rsid w:val="0069220B"/>
    <w:rsid w:val="00692CD4"/>
    <w:rsid w:val="0069326C"/>
    <w:rsid w:val="0069414E"/>
    <w:rsid w:val="00694747"/>
    <w:rsid w:val="00694FF4"/>
    <w:rsid w:val="006A0D09"/>
    <w:rsid w:val="006A1616"/>
    <w:rsid w:val="006A170B"/>
    <w:rsid w:val="006A1B93"/>
    <w:rsid w:val="006A1F11"/>
    <w:rsid w:val="006A1F84"/>
    <w:rsid w:val="006A231D"/>
    <w:rsid w:val="006A2B82"/>
    <w:rsid w:val="006A3468"/>
    <w:rsid w:val="006A3C8B"/>
    <w:rsid w:val="006A4DFB"/>
    <w:rsid w:val="006A4F70"/>
    <w:rsid w:val="006A72CF"/>
    <w:rsid w:val="006A782B"/>
    <w:rsid w:val="006B06ED"/>
    <w:rsid w:val="006B0C4E"/>
    <w:rsid w:val="006B169A"/>
    <w:rsid w:val="006B17E8"/>
    <w:rsid w:val="006B19E2"/>
    <w:rsid w:val="006B1D02"/>
    <w:rsid w:val="006B317E"/>
    <w:rsid w:val="006B32EC"/>
    <w:rsid w:val="006B342A"/>
    <w:rsid w:val="006B4463"/>
    <w:rsid w:val="006B44F8"/>
    <w:rsid w:val="006B7489"/>
    <w:rsid w:val="006C3F0D"/>
    <w:rsid w:val="006C5C9F"/>
    <w:rsid w:val="006C5DA5"/>
    <w:rsid w:val="006C7405"/>
    <w:rsid w:val="006D071B"/>
    <w:rsid w:val="006D0973"/>
    <w:rsid w:val="006D0A1B"/>
    <w:rsid w:val="006D283B"/>
    <w:rsid w:val="006D29C3"/>
    <w:rsid w:val="006D4168"/>
    <w:rsid w:val="006D4292"/>
    <w:rsid w:val="006D5363"/>
    <w:rsid w:val="006D69A7"/>
    <w:rsid w:val="006D6F43"/>
    <w:rsid w:val="006D70B4"/>
    <w:rsid w:val="006D765B"/>
    <w:rsid w:val="006D774C"/>
    <w:rsid w:val="006E03B0"/>
    <w:rsid w:val="006E169B"/>
    <w:rsid w:val="006E3774"/>
    <w:rsid w:val="006E44EF"/>
    <w:rsid w:val="006E477C"/>
    <w:rsid w:val="006E4E11"/>
    <w:rsid w:val="006E4F9F"/>
    <w:rsid w:val="006E5B8D"/>
    <w:rsid w:val="006E5CEE"/>
    <w:rsid w:val="006E5E27"/>
    <w:rsid w:val="006E686E"/>
    <w:rsid w:val="006E7381"/>
    <w:rsid w:val="006E7865"/>
    <w:rsid w:val="006E7F05"/>
    <w:rsid w:val="006F01CE"/>
    <w:rsid w:val="006F1877"/>
    <w:rsid w:val="006F1CD1"/>
    <w:rsid w:val="006F338B"/>
    <w:rsid w:val="006F4596"/>
    <w:rsid w:val="006F6E99"/>
    <w:rsid w:val="006F7081"/>
    <w:rsid w:val="006F7F9E"/>
    <w:rsid w:val="00701478"/>
    <w:rsid w:val="00702192"/>
    <w:rsid w:val="00702398"/>
    <w:rsid w:val="007044D3"/>
    <w:rsid w:val="00704F08"/>
    <w:rsid w:val="00705255"/>
    <w:rsid w:val="0070586D"/>
    <w:rsid w:val="007063E0"/>
    <w:rsid w:val="00706E93"/>
    <w:rsid w:val="00707539"/>
    <w:rsid w:val="007075EA"/>
    <w:rsid w:val="00710575"/>
    <w:rsid w:val="00710A51"/>
    <w:rsid w:val="007117E3"/>
    <w:rsid w:val="00712152"/>
    <w:rsid w:val="00712194"/>
    <w:rsid w:val="00713349"/>
    <w:rsid w:val="007133AE"/>
    <w:rsid w:val="00713C74"/>
    <w:rsid w:val="00713E2A"/>
    <w:rsid w:val="0071428D"/>
    <w:rsid w:val="0071466D"/>
    <w:rsid w:val="00715EEB"/>
    <w:rsid w:val="007160CC"/>
    <w:rsid w:val="00716A7A"/>
    <w:rsid w:val="00717D1C"/>
    <w:rsid w:val="00720300"/>
    <w:rsid w:val="007207A1"/>
    <w:rsid w:val="00720F64"/>
    <w:rsid w:val="0072155A"/>
    <w:rsid w:val="00721864"/>
    <w:rsid w:val="0072787C"/>
    <w:rsid w:val="00727889"/>
    <w:rsid w:val="00727CDC"/>
    <w:rsid w:val="007301A2"/>
    <w:rsid w:val="00731456"/>
    <w:rsid w:val="00732326"/>
    <w:rsid w:val="00732840"/>
    <w:rsid w:val="00733B34"/>
    <w:rsid w:val="00734F91"/>
    <w:rsid w:val="007351D0"/>
    <w:rsid w:val="00735D2F"/>
    <w:rsid w:val="00740AD5"/>
    <w:rsid w:val="00740ED2"/>
    <w:rsid w:val="007418E8"/>
    <w:rsid w:val="007422FE"/>
    <w:rsid w:val="00745ACB"/>
    <w:rsid w:val="0074670A"/>
    <w:rsid w:val="00747226"/>
    <w:rsid w:val="00747D81"/>
    <w:rsid w:val="00751A44"/>
    <w:rsid w:val="00751D7F"/>
    <w:rsid w:val="00752854"/>
    <w:rsid w:val="00753F4C"/>
    <w:rsid w:val="0075464F"/>
    <w:rsid w:val="0075465F"/>
    <w:rsid w:val="00754915"/>
    <w:rsid w:val="00754A75"/>
    <w:rsid w:val="007560B4"/>
    <w:rsid w:val="00756645"/>
    <w:rsid w:val="00756F1C"/>
    <w:rsid w:val="007574D4"/>
    <w:rsid w:val="007614E4"/>
    <w:rsid w:val="007617B6"/>
    <w:rsid w:val="00762A78"/>
    <w:rsid w:val="00763697"/>
    <w:rsid w:val="007645AF"/>
    <w:rsid w:val="00765595"/>
    <w:rsid w:val="007655BC"/>
    <w:rsid w:val="00767C63"/>
    <w:rsid w:val="00772671"/>
    <w:rsid w:val="007726BD"/>
    <w:rsid w:val="00772D91"/>
    <w:rsid w:val="00773F0B"/>
    <w:rsid w:val="007755EF"/>
    <w:rsid w:val="007757D9"/>
    <w:rsid w:val="00775BBB"/>
    <w:rsid w:val="0077647B"/>
    <w:rsid w:val="00777298"/>
    <w:rsid w:val="007776FE"/>
    <w:rsid w:val="00777761"/>
    <w:rsid w:val="0078077A"/>
    <w:rsid w:val="00780C8D"/>
    <w:rsid w:val="00781AE4"/>
    <w:rsid w:val="00782905"/>
    <w:rsid w:val="007860A5"/>
    <w:rsid w:val="00787EBC"/>
    <w:rsid w:val="00790D42"/>
    <w:rsid w:val="007927D4"/>
    <w:rsid w:val="007932AC"/>
    <w:rsid w:val="0079451C"/>
    <w:rsid w:val="00794D82"/>
    <w:rsid w:val="00795207"/>
    <w:rsid w:val="007956A1"/>
    <w:rsid w:val="007959FF"/>
    <w:rsid w:val="00795F14"/>
    <w:rsid w:val="00797D09"/>
    <w:rsid w:val="007A1948"/>
    <w:rsid w:val="007A2692"/>
    <w:rsid w:val="007A34C3"/>
    <w:rsid w:val="007A3CBF"/>
    <w:rsid w:val="007A5338"/>
    <w:rsid w:val="007A635C"/>
    <w:rsid w:val="007A657E"/>
    <w:rsid w:val="007A66AE"/>
    <w:rsid w:val="007A7C76"/>
    <w:rsid w:val="007B11A8"/>
    <w:rsid w:val="007B2F5C"/>
    <w:rsid w:val="007B5FD0"/>
    <w:rsid w:val="007B60C3"/>
    <w:rsid w:val="007B6162"/>
    <w:rsid w:val="007B77EB"/>
    <w:rsid w:val="007C043E"/>
    <w:rsid w:val="007C346D"/>
    <w:rsid w:val="007C346E"/>
    <w:rsid w:val="007C5350"/>
    <w:rsid w:val="007C5ECA"/>
    <w:rsid w:val="007C72C5"/>
    <w:rsid w:val="007C7E62"/>
    <w:rsid w:val="007D0FDF"/>
    <w:rsid w:val="007D19A9"/>
    <w:rsid w:val="007D1B60"/>
    <w:rsid w:val="007D3556"/>
    <w:rsid w:val="007D3949"/>
    <w:rsid w:val="007D4140"/>
    <w:rsid w:val="007D50FD"/>
    <w:rsid w:val="007D5191"/>
    <w:rsid w:val="007D72F1"/>
    <w:rsid w:val="007D7DA2"/>
    <w:rsid w:val="007E1181"/>
    <w:rsid w:val="007E16F0"/>
    <w:rsid w:val="007E28B3"/>
    <w:rsid w:val="007E45C3"/>
    <w:rsid w:val="007E5276"/>
    <w:rsid w:val="007E56EE"/>
    <w:rsid w:val="007E602E"/>
    <w:rsid w:val="007E75FF"/>
    <w:rsid w:val="007F15A4"/>
    <w:rsid w:val="007F253D"/>
    <w:rsid w:val="007F2D7E"/>
    <w:rsid w:val="007F5C17"/>
    <w:rsid w:val="007F6224"/>
    <w:rsid w:val="007F6CFB"/>
    <w:rsid w:val="00800D46"/>
    <w:rsid w:val="008011DD"/>
    <w:rsid w:val="00801398"/>
    <w:rsid w:val="0080180F"/>
    <w:rsid w:val="008020E8"/>
    <w:rsid w:val="008025CD"/>
    <w:rsid w:val="00802A6C"/>
    <w:rsid w:val="00802F8C"/>
    <w:rsid w:val="00804EA7"/>
    <w:rsid w:val="00805859"/>
    <w:rsid w:val="00805D7E"/>
    <w:rsid w:val="00806912"/>
    <w:rsid w:val="00806D3B"/>
    <w:rsid w:val="008110C3"/>
    <w:rsid w:val="00811A06"/>
    <w:rsid w:val="00813040"/>
    <w:rsid w:val="00813AB8"/>
    <w:rsid w:val="008146F9"/>
    <w:rsid w:val="008152C8"/>
    <w:rsid w:val="00815716"/>
    <w:rsid w:val="00816A34"/>
    <w:rsid w:val="00817460"/>
    <w:rsid w:val="00817DA5"/>
    <w:rsid w:val="00821034"/>
    <w:rsid w:val="00822C08"/>
    <w:rsid w:val="008243E7"/>
    <w:rsid w:val="0082455F"/>
    <w:rsid w:val="00825A4E"/>
    <w:rsid w:val="00825C9C"/>
    <w:rsid w:val="008265A0"/>
    <w:rsid w:val="00827C5C"/>
    <w:rsid w:val="00827D08"/>
    <w:rsid w:val="00827EC9"/>
    <w:rsid w:val="00831104"/>
    <w:rsid w:val="00831912"/>
    <w:rsid w:val="00831BC0"/>
    <w:rsid w:val="00832502"/>
    <w:rsid w:val="008333E2"/>
    <w:rsid w:val="00833554"/>
    <w:rsid w:val="008335B3"/>
    <w:rsid w:val="00834617"/>
    <w:rsid w:val="00836898"/>
    <w:rsid w:val="00837D1C"/>
    <w:rsid w:val="00837F0C"/>
    <w:rsid w:val="00840158"/>
    <w:rsid w:val="00841784"/>
    <w:rsid w:val="008424BD"/>
    <w:rsid w:val="00842C61"/>
    <w:rsid w:val="00844481"/>
    <w:rsid w:val="00844E75"/>
    <w:rsid w:val="00846D20"/>
    <w:rsid w:val="00847198"/>
    <w:rsid w:val="00850A93"/>
    <w:rsid w:val="00850D8B"/>
    <w:rsid w:val="008514B7"/>
    <w:rsid w:val="0085241B"/>
    <w:rsid w:val="00852BAB"/>
    <w:rsid w:val="00853CEF"/>
    <w:rsid w:val="008548BF"/>
    <w:rsid w:val="00854C3C"/>
    <w:rsid w:val="00855703"/>
    <w:rsid w:val="00856B67"/>
    <w:rsid w:val="008613BC"/>
    <w:rsid w:val="00861A8C"/>
    <w:rsid w:val="00861B1E"/>
    <w:rsid w:val="00862644"/>
    <w:rsid w:val="00862BB5"/>
    <w:rsid w:val="008640D5"/>
    <w:rsid w:val="00864802"/>
    <w:rsid w:val="00864A5F"/>
    <w:rsid w:val="00864DA0"/>
    <w:rsid w:val="00865C69"/>
    <w:rsid w:val="008665B0"/>
    <w:rsid w:val="00867C5E"/>
    <w:rsid w:val="00870A00"/>
    <w:rsid w:val="00871873"/>
    <w:rsid w:val="00871C27"/>
    <w:rsid w:val="0087233B"/>
    <w:rsid w:val="008730A0"/>
    <w:rsid w:val="0087391C"/>
    <w:rsid w:val="0087672E"/>
    <w:rsid w:val="00881426"/>
    <w:rsid w:val="00882154"/>
    <w:rsid w:val="00883B68"/>
    <w:rsid w:val="008841A6"/>
    <w:rsid w:val="0088485F"/>
    <w:rsid w:val="00884CCD"/>
    <w:rsid w:val="00884FFB"/>
    <w:rsid w:val="00885FB7"/>
    <w:rsid w:val="0088689F"/>
    <w:rsid w:val="008911AF"/>
    <w:rsid w:val="008921CF"/>
    <w:rsid w:val="00892344"/>
    <w:rsid w:val="0089412A"/>
    <w:rsid w:val="0089468D"/>
    <w:rsid w:val="008956AF"/>
    <w:rsid w:val="00895B1A"/>
    <w:rsid w:val="00895CCA"/>
    <w:rsid w:val="008962ED"/>
    <w:rsid w:val="008A06A2"/>
    <w:rsid w:val="008A0735"/>
    <w:rsid w:val="008A0F7F"/>
    <w:rsid w:val="008A390B"/>
    <w:rsid w:val="008A4D7C"/>
    <w:rsid w:val="008A5786"/>
    <w:rsid w:val="008A630A"/>
    <w:rsid w:val="008A7371"/>
    <w:rsid w:val="008B2387"/>
    <w:rsid w:val="008B2BAC"/>
    <w:rsid w:val="008B2C2B"/>
    <w:rsid w:val="008B2D83"/>
    <w:rsid w:val="008B2E8E"/>
    <w:rsid w:val="008B312A"/>
    <w:rsid w:val="008B4CDE"/>
    <w:rsid w:val="008B6382"/>
    <w:rsid w:val="008C0687"/>
    <w:rsid w:val="008C324A"/>
    <w:rsid w:val="008C34B1"/>
    <w:rsid w:val="008C39C4"/>
    <w:rsid w:val="008C4A1E"/>
    <w:rsid w:val="008C4C6D"/>
    <w:rsid w:val="008C4FD8"/>
    <w:rsid w:val="008C6D62"/>
    <w:rsid w:val="008C701F"/>
    <w:rsid w:val="008D03A2"/>
    <w:rsid w:val="008D0CCA"/>
    <w:rsid w:val="008D1807"/>
    <w:rsid w:val="008D3EC1"/>
    <w:rsid w:val="008D4209"/>
    <w:rsid w:val="008D4C39"/>
    <w:rsid w:val="008D668A"/>
    <w:rsid w:val="008D6DFF"/>
    <w:rsid w:val="008D780E"/>
    <w:rsid w:val="008E1027"/>
    <w:rsid w:val="008E107D"/>
    <w:rsid w:val="008E3B39"/>
    <w:rsid w:val="008E3EF1"/>
    <w:rsid w:val="008E40E4"/>
    <w:rsid w:val="008E4E14"/>
    <w:rsid w:val="008E51B5"/>
    <w:rsid w:val="008E6CAE"/>
    <w:rsid w:val="008E7C9E"/>
    <w:rsid w:val="008E7D7F"/>
    <w:rsid w:val="008E7ECF"/>
    <w:rsid w:val="008F008A"/>
    <w:rsid w:val="008F0EE2"/>
    <w:rsid w:val="008F2AE1"/>
    <w:rsid w:val="008F3043"/>
    <w:rsid w:val="008F4F7B"/>
    <w:rsid w:val="008F572D"/>
    <w:rsid w:val="008F5B63"/>
    <w:rsid w:val="008F603F"/>
    <w:rsid w:val="008F78F5"/>
    <w:rsid w:val="009004D6"/>
    <w:rsid w:val="00901CDA"/>
    <w:rsid w:val="00901D65"/>
    <w:rsid w:val="00903250"/>
    <w:rsid w:val="00903B09"/>
    <w:rsid w:val="0090472A"/>
    <w:rsid w:val="009142B0"/>
    <w:rsid w:val="00914892"/>
    <w:rsid w:val="009149F1"/>
    <w:rsid w:val="009157D6"/>
    <w:rsid w:val="00916FBC"/>
    <w:rsid w:val="00920749"/>
    <w:rsid w:val="00922611"/>
    <w:rsid w:val="00922732"/>
    <w:rsid w:val="00923B4E"/>
    <w:rsid w:val="00923EB4"/>
    <w:rsid w:val="0092426E"/>
    <w:rsid w:val="00924281"/>
    <w:rsid w:val="00925D2A"/>
    <w:rsid w:val="009265F8"/>
    <w:rsid w:val="00927444"/>
    <w:rsid w:val="00927E1E"/>
    <w:rsid w:val="00927F00"/>
    <w:rsid w:val="00931616"/>
    <w:rsid w:val="00931777"/>
    <w:rsid w:val="009318D1"/>
    <w:rsid w:val="0093267A"/>
    <w:rsid w:val="0093404A"/>
    <w:rsid w:val="00936870"/>
    <w:rsid w:val="00937305"/>
    <w:rsid w:val="00941565"/>
    <w:rsid w:val="00942BB8"/>
    <w:rsid w:val="00942E89"/>
    <w:rsid w:val="009455FF"/>
    <w:rsid w:val="009479AA"/>
    <w:rsid w:val="00950260"/>
    <w:rsid w:val="009507E2"/>
    <w:rsid w:val="00951C96"/>
    <w:rsid w:val="00953335"/>
    <w:rsid w:val="00957ADB"/>
    <w:rsid w:val="009632D4"/>
    <w:rsid w:val="00963AAA"/>
    <w:rsid w:val="009640D6"/>
    <w:rsid w:val="0096462C"/>
    <w:rsid w:val="00967A48"/>
    <w:rsid w:val="00970E63"/>
    <w:rsid w:val="00972993"/>
    <w:rsid w:val="00975E03"/>
    <w:rsid w:val="00980422"/>
    <w:rsid w:val="00981E8C"/>
    <w:rsid w:val="00982340"/>
    <w:rsid w:val="009839C8"/>
    <w:rsid w:val="00983E02"/>
    <w:rsid w:val="00984B71"/>
    <w:rsid w:val="009850DD"/>
    <w:rsid w:val="009860AD"/>
    <w:rsid w:val="0098660E"/>
    <w:rsid w:val="00986E35"/>
    <w:rsid w:val="009879B9"/>
    <w:rsid w:val="00987A8F"/>
    <w:rsid w:val="00990137"/>
    <w:rsid w:val="0099023E"/>
    <w:rsid w:val="00990457"/>
    <w:rsid w:val="00991B29"/>
    <w:rsid w:val="00991DB0"/>
    <w:rsid w:val="00992D4B"/>
    <w:rsid w:val="0099367E"/>
    <w:rsid w:val="009962CC"/>
    <w:rsid w:val="009A0EEB"/>
    <w:rsid w:val="009A11D4"/>
    <w:rsid w:val="009A1B3B"/>
    <w:rsid w:val="009A1EA4"/>
    <w:rsid w:val="009A2B51"/>
    <w:rsid w:val="009A416D"/>
    <w:rsid w:val="009A4DBB"/>
    <w:rsid w:val="009A4F8D"/>
    <w:rsid w:val="009A5639"/>
    <w:rsid w:val="009A5827"/>
    <w:rsid w:val="009A5ABC"/>
    <w:rsid w:val="009A6A80"/>
    <w:rsid w:val="009A72B1"/>
    <w:rsid w:val="009A7459"/>
    <w:rsid w:val="009A79DE"/>
    <w:rsid w:val="009B3003"/>
    <w:rsid w:val="009B31AF"/>
    <w:rsid w:val="009B349C"/>
    <w:rsid w:val="009B4461"/>
    <w:rsid w:val="009B4541"/>
    <w:rsid w:val="009B45D4"/>
    <w:rsid w:val="009B4748"/>
    <w:rsid w:val="009B52FB"/>
    <w:rsid w:val="009B57A1"/>
    <w:rsid w:val="009B5F44"/>
    <w:rsid w:val="009B6922"/>
    <w:rsid w:val="009C021B"/>
    <w:rsid w:val="009C0719"/>
    <w:rsid w:val="009C2131"/>
    <w:rsid w:val="009C4896"/>
    <w:rsid w:val="009C4955"/>
    <w:rsid w:val="009C5E37"/>
    <w:rsid w:val="009C63F7"/>
    <w:rsid w:val="009C6D08"/>
    <w:rsid w:val="009C7155"/>
    <w:rsid w:val="009D0575"/>
    <w:rsid w:val="009D0EA7"/>
    <w:rsid w:val="009D2A96"/>
    <w:rsid w:val="009D4A39"/>
    <w:rsid w:val="009D7233"/>
    <w:rsid w:val="009D75A4"/>
    <w:rsid w:val="009D7815"/>
    <w:rsid w:val="009D7B71"/>
    <w:rsid w:val="009E149F"/>
    <w:rsid w:val="009E28B4"/>
    <w:rsid w:val="009E3141"/>
    <w:rsid w:val="009E566E"/>
    <w:rsid w:val="009E5A5D"/>
    <w:rsid w:val="009F0E6E"/>
    <w:rsid w:val="009F4008"/>
    <w:rsid w:val="009F4E74"/>
    <w:rsid w:val="009F7DD0"/>
    <w:rsid w:val="00A00B0B"/>
    <w:rsid w:val="00A01B2F"/>
    <w:rsid w:val="00A02632"/>
    <w:rsid w:val="00A028D0"/>
    <w:rsid w:val="00A02F20"/>
    <w:rsid w:val="00A0342B"/>
    <w:rsid w:val="00A0549E"/>
    <w:rsid w:val="00A123BA"/>
    <w:rsid w:val="00A135F8"/>
    <w:rsid w:val="00A141C2"/>
    <w:rsid w:val="00A14A4E"/>
    <w:rsid w:val="00A16A81"/>
    <w:rsid w:val="00A16CFE"/>
    <w:rsid w:val="00A222C0"/>
    <w:rsid w:val="00A23E1D"/>
    <w:rsid w:val="00A242CE"/>
    <w:rsid w:val="00A25D80"/>
    <w:rsid w:val="00A30073"/>
    <w:rsid w:val="00A30967"/>
    <w:rsid w:val="00A30B85"/>
    <w:rsid w:val="00A32410"/>
    <w:rsid w:val="00A32719"/>
    <w:rsid w:val="00A327E9"/>
    <w:rsid w:val="00A32E7B"/>
    <w:rsid w:val="00A33D34"/>
    <w:rsid w:val="00A352E5"/>
    <w:rsid w:val="00A354DA"/>
    <w:rsid w:val="00A35945"/>
    <w:rsid w:val="00A367DC"/>
    <w:rsid w:val="00A40558"/>
    <w:rsid w:val="00A408A5"/>
    <w:rsid w:val="00A40942"/>
    <w:rsid w:val="00A40D16"/>
    <w:rsid w:val="00A41186"/>
    <w:rsid w:val="00A41649"/>
    <w:rsid w:val="00A422C0"/>
    <w:rsid w:val="00A42BB4"/>
    <w:rsid w:val="00A44285"/>
    <w:rsid w:val="00A46AAB"/>
    <w:rsid w:val="00A4746C"/>
    <w:rsid w:val="00A4773C"/>
    <w:rsid w:val="00A47CF6"/>
    <w:rsid w:val="00A47EF2"/>
    <w:rsid w:val="00A51946"/>
    <w:rsid w:val="00A5451C"/>
    <w:rsid w:val="00A55099"/>
    <w:rsid w:val="00A55A29"/>
    <w:rsid w:val="00A563D9"/>
    <w:rsid w:val="00A56EFA"/>
    <w:rsid w:val="00A57E62"/>
    <w:rsid w:val="00A6043A"/>
    <w:rsid w:val="00A610A3"/>
    <w:rsid w:val="00A621D6"/>
    <w:rsid w:val="00A62245"/>
    <w:rsid w:val="00A64BD2"/>
    <w:rsid w:val="00A65558"/>
    <w:rsid w:val="00A66969"/>
    <w:rsid w:val="00A66D61"/>
    <w:rsid w:val="00A7034B"/>
    <w:rsid w:val="00A714DA"/>
    <w:rsid w:val="00A73C16"/>
    <w:rsid w:val="00A74161"/>
    <w:rsid w:val="00A745CD"/>
    <w:rsid w:val="00A745EB"/>
    <w:rsid w:val="00A7498E"/>
    <w:rsid w:val="00A75714"/>
    <w:rsid w:val="00A77806"/>
    <w:rsid w:val="00A77961"/>
    <w:rsid w:val="00A80F1F"/>
    <w:rsid w:val="00A8161C"/>
    <w:rsid w:val="00A8212B"/>
    <w:rsid w:val="00A828C8"/>
    <w:rsid w:val="00A8369B"/>
    <w:rsid w:val="00A836BE"/>
    <w:rsid w:val="00A8410F"/>
    <w:rsid w:val="00A84367"/>
    <w:rsid w:val="00A8486F"/>
    <w:rsid w:val="00A84954"/>
    <w:rsid w:val="00A859C1"/>
    <w:rsid w:val="00A85CDF"/>
    <w:rsid w:val="00A8791D"/>
    <w:rsid w:val="00A903D1"/>
    <w:rsid w:val="00A9098F"/>
    <w:rsid w:val="00A90BC0"/>
    <w:rsid w:val="00A91E3C"/>
    <w:rsid w:val="00A96A93"/>
    <w:rsid w:val="00AA08C3"/>
    <w:rsid w:val="00AA2B26"/>
    <w:rsid w:val="00AA2DBE"/>
    <w:rsid w:val="00AA342C"/>
    <w:rsid w:val="00AA4707"/>
    <w:rsid w:val="00AA5F7A"/>
    <w:rsid w:val="00AA6D2E"/>
    <w:rsid w:val="00AA79D5"/>
    <w:rsid w:val="00AB03F0"/>
    <w:rsid w:val="00AB0681"/>
    <w:rsid w:val="00AB0A6A"/>
    <w:rsid w:val="00AB2363"/>
    <w:rsid w:val="00AB5683"/>
    <w:rsid w:val="00AB7CF7"/>
    <w:rsid w:val="00AC07EF"/>
    <w:rsid w:val="00AC0B03"/>
    <w:rsid w:val="00AC103C"/>
    <w:rsid w:val="00AC2D08"/>
    <w:rsid w:val="00AC561D"/>
    <w:rsid w:val="00AC6B48"/>
    <w:rsid w:val="00AC7CD1"/>
    <w:rsid w:val="00AD144B"/>
    <w:rsid w:val="00AD1BEE"/>
    <w:rsid w:val="00AD1D2A"/>
    <w:rsid w:val="00AD2C99"/>
    <w:rsid w:val="00AD2EA0"/>
    <w:rsid w:val="00AD44CA"/>
    <w:rsid w:val="00AD5F95"/>
    <w:rsid w:val="00AE1692"/>
    <w:rsid w:val="00AE29D7"/>
    <w:rsid w:val="00AE2FA7"/>
    <w:rsid w:val="00AE3165"/>
    <w:rsid w:val="00AE32F4"/>
    <w:rsid w:val="00AE3B16"/>
    <w:rsid w:val="00AE6E11"/>
    <w:rsid w:val="00AE735C"/>
    <w:rsid w:val="00AF0A45"/>
    <w:rsid w:val="00AF0BF6"/>
    <w:rsid w:val="00AF13D2"/>
    <w:rsid w:val="00AF1CB1"/>
    <w:rsid w:val="00AF24F8"/>
    <w:rsid w:val="00AF283C"/>
    <w:rsid w:val="00AF3F55"/>
    <w:rsid w:val="00AF4DB3"/>
    <w:rsid w:val="00AF5145"/>
    <w:rsid w:val="00AF5501"/>
    <w:rsid w:val="00AF6B9B"/>
    <w:rsid w:val="00B01D99"/>
    <w:rsid w:val="00B03342"/>
    <w:rsid w:val="00B03A21"/>
    <w:rsid w:val="00B048F7"/>
    <w:rsid w:val="00B04D8B"/>
    <w:rsid w:val="00B0601E"/>
    <w:rsid w:val="00B07609"/>
    <w:rsid w:val="00B11DC3"/>
    <w:rsid w:val="00B120EC"/>
    <w:rsid w:val="00B1346B"/>
    <w:rsid w:val="00B15F1F"/>
    <w:rsid w:val="00B22041"/>
    <w:rsid w:val="00B242FF"/>
    <w:rsid w:val="00B24F2B"/>
    <w:rsid w:val="00B26076"/>
    <w:rsid w:val="00B26B1A"/>
    <w:rsid w:val="00B271CE"/>
    <w:rsid w:val="00B27274"/>
    <w:rsid w:val="00B3004B"/>
    <w:rsid w:val="00B30439"/>
    <w:rsid w:val="00B30B4C"/>
    <w:rsid w:val="00B312A7"/>
    <w:rsid w:val="00B3143F"/>
    <w:rsid w:val="00B32075"/>
    <w:rsid w:val="00B32186"/>
    <w:rsid w:val="00B32E41"/>
    <w:rsid w:val="00B3382D"/>
    <w:rsid w:val="00B344F1"/>
    <w:rsid w:val="00B3505A"/>
    <w:rsid w:val="00B3540C"/>
    <w:rsid w:val="00B355BF"/>
    <w:rsid w:val="00B3652C"/>
    <w:rsid w:val="00B40A08"/>
    <w:rsid w:val="00B41639"/>
    <w:rsid w:val="00B41D94"/>
    <w:rsid w:val="00B4211F"/>
    <w:rsid w:val="00B42C7E"/>
    <w:rsid w:val="00B42F05"/>
    <w:rsid w:val="00B432CB"/>
    <w:rsid w:val="00B438E4"/>
    <w:rsid w:val="00B44622"/>
    <w:rsid w:val="00B45192"/>
    <w:rsid w:val="00B46CD8"/>
    <w:rsid w:val="00B47126"/>
    <w:rsid w:val="00B477E9"/>
    <w:rsid w:val="00B51E26"/>
    <w:rsid w:val="00B51ED1"/>
    <w:rsid w:val="00B5353C"/>
    <w:rsid w:val="00B53954"/>
    <w:rsid w:val="00B55D60"/>
    <w:rsid w:val="00B56756"/>
    <w:rsid w:val="00B578FB"/>
    <w:rsid w:val="00B60DF8"/>
    <w:rsid w:val="00B61248"/>
    <w:rsid w:val="00B62E70"/>
    <w:rsid w:val="00B639C8"/>
    <w:rsid w:val="00B63E43"/>
    <w:rsid w:val="00B64D2E"/>
    <w:rsid w:val="00B65E54"/>
    <w:rsid w:val="00B665FE"/>
    <w:rsid w:val="00B66F55"/>
    <w:rsid w:val="00B70E44"/>
    <w:rsid w:val="00B74BDF"/>
    <w:rsid w:val="00B74C93"/>
    <w:rsid w:val="00B7591A"/>
    <w:rsid w:val="00B76BC5"/>
    <w:rsid w:val="00B80589"/>
    <w:rsid w:val="00B810B2"/>
    <w:rsid w:val="00B81B43"/>
    <w:rsid w:val="00B82127"/>
    <w:rsid w:val="00B83266"/>
    <w:rsid w:val="00B837F1"/>
    <w:rsid w:val="00B83ACD"/>
    <w:rsid w:val="00B84314"/>
    <w:rsid w:val="00B85399"/>
    <w:rsid w:val="00B85729"/>
    <w:rsid w:val="00B85B3F"/>
    <w:rsid w:val="00B86D98"/>
    <w:rsid w:val="00B873C1"/>
    <w:rsid w:val="00B87B11"/>
    <w:rsid w:val="00B90697"/>
    <w:rsid w:val="00B90EE8"/>
    <w:rsid w:val="00B947AE"/>
    <w:rsid w:val="00B94C29"/>
    <w:rsid w:val="00B954DF"/>
    <w:rsid w:val="00B95706"/>
    <w:rsid w:val="00B96168"/>
    <w:rsid w:val="00BA051B"/>
    <w:rsid w:val="00BA07BB"/>
    <w:rsid w:val="00BA131A"/>
    <w:rsid w:val="00BA219C"/>
    <w:rsid w:val="00BA2AC7"/>
    <w:rsid w:val="00BA2AC8"/>
    <w:rsid w:val="00BA4F8F"/>
    <w:rsid w:val="00BA6E52"/>
    <w:rsid w:val="00BB017D"/>
    <w:rsid w:val="00BB0F04"/>
    <w:rsid w:val="00BB2470"/>
    <w:rsid w:val="00BB31FB"/>
    <w:rsid w:val="00BB46E2"/>
    <w:rsid w:val="00BB46F3"/>
    <w:rsid w:val="00BB7C89"/>
    <w:rsid w:val="00BC061D"/>
    <w:rsid w:val="00BC08C1"/>
    <w:rsid w:val="00BC158F"/>
    <w:rsid w:val="00BC2DC9"/>
    <w:rsid w:val="00BC2F56"/>
    <w:rsid w:val="00BC4E08"/>
    <w:rsid w:val="00BC4F9D"/>
    <w:rsid w:val="00BC6594"/>
    <w:rsid w:val="00BC692D"/>
    <w:rsid w:val="00BC757D"/>
    <w:rsid w:val="00BC7A67"/>
    <w:rsid w:val="00BD07B3"/>
    <w:rsid w:val="00BD0A04"/>
    <w:rsid w:val="00BD2EC7"/>
    <w:rsid w:val="00BD4297"/>
    <w:rsid w:val="00BD6718"/>
    <w:rsid w:val="00BD769F"/>
    <w:rsid w:val="00BD7DC9"/>
    <w:rsid w:val="00BE09AF"/>
    <w:rsid w:val="00BE1263"/>
    <w:rsid w:val="00BE136A"/>
    <w:rsid w:val="00BE1D9F"/>
    <w:rsid w:val="00BE23A1"/>
    <w:rsid w:val="00BE28E2"/>
    <w:rsid w:val="00BE3A61"/>
    <w:rsid w:val="00BE3AAA"/>
    <w:rsid w:val="00BE3D76"/>
    <w:rsid w:val="00BE4630"/>
    <w:rsid w:val="00BE4EF2"/>
    <w:rsid w:val="00BE5DA0"/>
    <w:rsid w:val="00BE6295"/>
    <w:rsid w:val="00BE7E8D"/>
    <w:rsid w:val="00BE7FA6"/>
    <w:rsid w:val="00BF0794"/>
    <w:rsid w:val="00BF18BB"/>
    <w:rsid w:val="00BF1F8F"/>
    <w:rsid w:val="00BF210F"/>
    <w:rsid w:val="00BF3C3A"/>
    <w:rsid w:val="00BF757E"/>
    <w:rsid w:val="00C01F34"/>
    <w:rsid w:val="00C034DD"/>
    <w:rsid w:val="00C03B70"/>
    <w:rsid w:val="00C04246"/>
    <w:rsid w:val="00C04A7B"/>
    <w:rsid w:val="00C06329"/>
    <w:rsid w:val="00C06609"/>
    <w:rsid w:val="00C06963"/>
    <w:rsid w:val="00C07D60"/>
    <w:rsid w:val="00C10FC0"/>
    <w:rsid w:val="00C116B2"/>
    <w:rsid w:val="00C133E7"/>
    <w:rsid w:val="00C13943"/>
    <w:rsid w:val="00C1408A"/>
    <w:rsid w:val="00C15628"/>
    <w:rsid w:val="00C16907"/>
    <w:rsid w:val="00C17D92"/>
    <w:rsid w:val="00C200D4"/>
    <w:rsid w:val="00C2075A"/>
    <w:rsid w:val="00C22D62"/>
    <w:rsid w:val="00C2356F"/>
    <w:rsid w:val="00C239A1"/>
    <w:rsid w:val="00C23D2F"/>
    <w:rsid w:val="00C24D24"/>
    <w:rsid w:val="00C24EB2"/>
    <w:rsid w:val="00C2592C"/>
    <w:rsid w:val="00C26E04"/>
    <w:rsid w:val="00C3076C"/>
    <w:rsid w:val="00C316B6"/>
    <w:rsid w:val="00C3209A"/>
    <w:rsid w:val="00C32131"/>
    <w:rsid w:val="00C32464"/>
    <w:rsid w:val="00C365EA"/>
    <w:rsid w:val="00C36D2D"/>
    <w:rsid w:val="00C36E67"/>
    <w:rsid w:val="00C36F0F"/>
    <w:rsid w:val="00C410D2"/>
    <w:rsid w:val="00C428D7"/>
    <w:rsid w:val="00C43428"/>
    <w:rsid w:val="00C449D4"/>
    <w:rsid w:val="00C44A28"/>
    <w:rsid w:val="00C45D8C"/>
    <w:rsid w:val="00C46EF2"/>
    <w:rsid w:val="00C47108"/>
    <w:rsid w:val="00C47256"/>
    <w:rsid w:val="00C475CC"/>
    <w:rsid w:val="00C47939"/>
    <w:rsid w:val="00C507D3"/>
    <w:rsid w:val="00C51848"/>
    <w:rsid w:val="00C527DB"/>
    <w:rsid w:val="00C538A7"/>
    <w:rsid w:val="00C54A3A"/>
    <w:rsid w:val="00C5522B"/>
    <w:rsid w:val="00C57805"/>
    <w:rsid w:val="00C579EA"/>
    <w:rsid w:val="00C600C8"/>
    <w:rsid w:val="00C60A16"/>
    <w:rsid w:val="00C61B96"/>
    <w:rsid w:val="00C6242E"/>
    <w:rsid w:val="00C62E55"/>
    <w:rsid w:val="00C62FE3"/>
    <w:rsid w:val="00C6348D"/>
    <w:rsid w:val="00C63C4A"/>
    <w:rsid w:val="00C6462A"/>
    <w:rsid w:val="00C66436"/>
    <w:rsid w:val="00C70622"/>
    <w:rsid w:val="00C713C7"/>
    <w:rsid w:val="00C716B5"/>
    <w:rsid w:val="00C736F2"/>
    <w:rsid w:val="00C778F0"/>
    <w:rsid w:val="00C8047B"/>
    <w:rsid w:val="00C814A6"/>
    <w:rsid w:val="00C8204D"/>
    <w:rsid w:val="00C829DF"/>
    <w:rsid w:val="00C8516E"/>
    <w:rsid w:val="00C8571D"/>
    <w:rsid w:val="00C869F3"/>
    <w:rsid w:val="00C86C23"/>
    <w:rsid w:val="00C87A8A"/>
    <w:rsid w:val="00C911AB"/>
    <w:rsid w:val="00C93DF7"/>
    <w:rsid w:val="00C942CC"/>
    <w:rsid w:val="00C94CB5"/>
    <w:rsid w:val="00C95147"/>
    <w:rsid w:val="00C95955"/>
    <w:rsid w:val="00C95E9F"/>
    <w:rsid w:val="00C96D99"/>
    <w:rsid w:val="00C97F01"/>
    <w:rsid w:val="00CA09ED"/>
    <w:rsid w:val="00CA2369"/>
    <w:rsid w:val="00CA2F6D"/>
    <w:rsid w:val="00CA3E5D"/>
    <w:rsid w:val="00CA431D"/>
    <w:rsid w:val="00CA452A"/>
    <w:rsid w:val="00CA4BE3"/>
    <w:rsid w:val="00CA4DCF"/>
    <w:rsid w:val="00CA5010"/>
    <w:rsid w:val="00CA5B6E"/>
    <w:rsid w:val="00CA7856"/>
    <w:rsid w:val="00CB0FC4"/>
    <w:rsid w:val="00CC145F"/>
    <w:rsid w:val="00CC35B6"/>
    <w:rsid w:val="00CC38F4"/>
    <w:rsid w:val="00CC440B"/>
    <w:rsid w:val="00CC4643"/>
    <w:rsid w:val="00CC4734"/>
    <w:rsid w:val="00CC4754"/>
    <w:rsid w:val="00CC5ECA"/>
    <w:rsid w:val="00CC600A"/>
    <w:rsid w:val="00CC67F7"/>
    <w:rsid w:val="00CC6BA6"/>
    <w:rsid w:val="00CC6D81"/>
    <w:rsid w:val="00CC70B9"/>
    <w:rsid w:val="00CC7605"/>
    <w:rsid w:val="00CC7C96"/>
    <w:rsid w:val="00CD0BB8"/>
    <w:rsid w:val="00CD0DC3"/>
    <w:rsid w:val="00CD1C84"/>
    <w:rsid w:val="00CD1F36"/>
    <w:rsid w:val="00CD356D"/>
    <w:rsid w:val="00CD4EEE"/>
    <w:rsid w:val="00CD591E"/>
    <w:rsid w:val="00CD63DA"/>
    <w:rsid w:val="00CD6AEF"/>
    <w:rsid w:val="00CD7714"/>
    <w:rsid w:val="00CE04AC"/>
    <w:rsid w:val="00CE0724"/>
    <w:rsid w:val="00CE0D2A"/>
    <w:rsid w:val="00CE10F7"/>
    <w:rsid w:val="00CE2E4D"/>
    <w:rsid w:val="00CE340A"/>
    <w:rsid w:val="00CE34D1"/>
    <w:rsid w:val="00CE3CEF"/>
    <w:rsid w:val="00CE6E72"/>
    <w:rsid w:val="00CE7B74"/>
    <w:rsid w:val="00CF0147"/>
    <w:rsid w:val="00CF1450"/>
    <w:rsid w:val="00CF2EB6"/>
    <w:rsid w:val="00CF311A"/>
    <w:rsid w:val="00CF3C92"/>
    <w:rsid w:val="00CF4117"/>
    <w:rsid w:val="00CF4E99"/>
    <w:rsid w:val="00CF59BB"/>
    <w:rsid w:val="00CF5F34"/>
    <w:rsid w:val="00CF653F"/>
    <w:rsid w:val="00CF7AFC"/>
    <w:rsid w:val="00D01930"/>
    <w:rsid w:val="00D02B6C"/>
    <w:rsid w:val="00D045D8"/>
    <w:rsid w:val="00D04940"/>
    <w:rsid w:val="00D04BB3"/>
    <w:rsid w:val="00D04FC6"/>
    <w:rsid w:val="00D06046"/>
    <w:rsid w:val="00D0729D"/>
    <w:rsid w:val="00D0750E"/>
    <w:rsid w:val="00D07E35"/>
    <w:rsid w:val="00D1117B"/>
    <w:rsid w:val="00D111D1"/>
    <w:rsid w:val="00D12795"/>
    <w:rsid w:val="00D13393"/>
    <w:rsid w:val="00D13770"/>
    <w:rsid w:val="00D138C5"/>
    <w:rsid w:val="00D14F78"/>
    <w:rsid w:val="00D155FA"/>
    <w:rsid w:val="00D17D0A"/>
    <w:rsid w:val="00D204D9"/>
    <w:rsid w:val="00D23A54"/>
    <w:rsid w:val="00D2519F"/>
    <w:rsid w:val="00D263B5"/>
    <w:rsid w:val="00D30403"/>
    <w:rsid w:val="00D313C1"/>
    <w:rsid w:val="00D33966"/>
    <w:rsid w:val="00D34008"/>
    <w:rsid w:val="00D343D1"/>
    <w:rsid w:val="00D348CF"/>
    <w:rsid w:val="00D34CED"/>
    <w:rsid w:val="00D3581B"/>
    <w:rsid w:val="00D37456"/>
    <w:rsid w:val="00D400DC"/>
    <w:rsid w:val="00D40617"/>
    <w:rsid w:val="00D40DA6"/>
    <w:rsid w:val="00D42A19"/>
    <w:rsid w:val="00D450F2"/>
    <w:rsid w:val="00D45C5E"/>
    <w:rsid w:val="00D4680A"/>
    <w:rsid w:val="00D52853"/>
    <w:rsid w:val="00D52D87"/>
    <w:rsid w:val="00D5316B"/>
    <w:rsid w:val="00D53235"/>
    <w:rsid w:val="00D5372A"/>
    <w:rsid w:val="00D550B4"/>
    <w:rsid w:val="00D560A7"/>
    <w:rsid w:val="00D563E8"/>
    <w:rsid w:val="00D6043B"/>
    <w:rsid w:val="00D62CA4"/>
    <w:rsid w:val="00D651DA"/>
    <w:rsid w:val="00D65E92"/>
    <w:rsid w:val="00D66C36"/>
    <w:rsid w:val="00D67A32"/>
    <w:rsid w:val="00D67AD7"/>
    <w:rsid w:val="00D7126A"/>
    <w:rsid w:val="00D71B61"/>
    <w:rsid w:val="00D7257B"/>
    <w:rsid w:val="00D73209"/>
    <w:rsid w:val="00D7397B"/>
    <w:rsid w:val="00D753C0"/>
    <w:rsid w:val="00D75878"/>
    <w:rsid w:val="00D7638C"/>
    <w:rsid w:val="00D76F09"/>
    <w:rsid w:val="00D774CB"/>
    <w:rsid w:val="00D7764E"/>
    <w:rsid w:val="00D8137F"/>
    <w:rsid w:val="00D81ED2"/>
    <w:rsid w:val="00D827BF"/>
    <w:rsid w:val="00D8287F"/>
    <w:rsid w:val="00D83056"/>
    <w:rsid w:val="00D83C25"/>
    <w:rsid w:val="00D83DDA"/>
    <w:rsid w:val="00D84734"/>
    <w:rsid w:val="00D85458"/>
    <w:rsid w:val="00D85E77"/>
    <w:rsid w:val="00D861FE"/>
    <w:rsid w:val="00D86DC7"/>
    <w:rsid w:val="00D86FD6"/>
    <w:rsid w:val="00D870BC"/>
    <w:rsid w:val="00D9066D"/>
    <w:rsid w:val="00D90689"/>
    <w:rsid w:val="00D90EEB"/>
    <w:rsid w:val="00D93090"/>
    <w:rsid w:val="00D959B9"/>
    <w:rsid w:val="00D962F1"/>
    <w:rsid w:val="00D967EC"/>
    <w:rsid w:val="00D96BA3"/>
    <w:rsid w:val="00D97884"/>
    <w:rsid w:val="00D97F5A"/>
    <w:rsid w:val="00DA1C9E"/>
    <w:rsid w:val="00DA204E"/>
    <w:rsid w:val="00DA3E8E"/>
    <w:rsid w:val="00DA4212"/>
    <w:rsid w:val="00DA6DD7"/>
    <w:rsid w:val="00DA7799"/>
    <w:rsid w:val="00DA7F67"/>
    <w:rsid w:val="00DA7FA3"/>
    <w:rsid w:val="00DB216F"/>
    <w:rsid w:val="00DB5F5E"/>
    <w:rsid w:val="00DB62A9"/>
    <w:rsid w:val="00DB65C4"/>
    <w:rsid w:val="00DC1EC3"/>
    <w:rsid w:val="00DC5BDD"/>
    <w:rsid w:val="00DC5D78"/>
    <w:rsid w:val="00DC5DB5"/>
    <w:rsid w:val="00DC5DDC"/>
    <w:rsid w:val="00DC5FA0"/>
    <w:rsid w:val="00DC6150"/>
    <w:rsid w:val="00DC768B"/>
    <w:rsid w:val="00DD0E1E"/>
    <w:rsid w:val="00DD18A5"/>
    <w:rsid w:val="00DD204F"/>
    <w:rsid w:val="00DD206B"/>
    <w:rsid w:val="00DD3557"/>
    <w:rsid w:val="00DD3D20"/>
    <w:rsid w:val="00DD3F52"/>
    <w:rsid w:val="00DD4DB6"/>
    <w:rsid w:val="00DD4F35"/>
    <w:rsid w:val="00DD543E"/>
    <w:rsid w:val="00DD6286"/>
    <w:rsid w:val="00DD6318"/>
    <w:rsid w:val="00DD6BFC"/>
    <w:rsid w:val="00DE05A3"/>
    <w:rsid w:val="00DE1D2D"/>
    <w:rsid w:val="00DE245B"/>
    <w:rsid w:val="00DE3063"/>
    <w:rsid w:val="00DE476A"/>
    <w:rsid w:val="00DE5A24"/>
    <w:rsid w:val="00DF0989"/>
    <w:rsid w:val="00DF1720"/>
    <w:rsid w:val="00DF1E16"/>
    <w:rsid w:val="00DF375C"/>
    <w:rsid w:val="00DF4BB3"/>
    <w:rsid w:val="00DF62DB"/>
    <w:rsid w:val="00DF7442"/>
    <w:rsid w:val="00E00BC3"/>
    <w:rsid w:val="00E01964"/>
    <w:rsid w:val="00E02197"/>
    <w:rsid w:val="00E02853"/>
    <w:rsid w:val="00E029F3"/>
    <w:rsid w:val="00E04BC0"/>
    <w:rsid w:val="00E054B3"/>
    <w:rsid w:val="00E07B1C"/>
    <w:rsid w:val="00E11B19"/>
    <w:rsid w:val="00E12C26"/>
    <w:rsid w:val="00E1402B"/>
    <w:rsid w:val="00E143F2"/>
    <w:rsid w:val="00E14634"/>
    <w:rsid w:val="00E14CCC"/>
    <w:rsid w:val="00E15671"/>
    <w:rsid w:val="00E204BE"/>
    <w:rsid w:val="00E20553"/>
    <w:rsid w:val="00E205EC"/>
    <w:rsid w:val="00E20C82"/>
    <w:rsid w:val="00E21D74"/>
    <w:rsid w:val="00E22523"/>
    <w:rsid w:val="00E22B93"/>
    <w:rsid w:val="00E23D4A"/>
    <w:rsid w:val="00E246A0"/>
    <w:rsid w:val="00E255FC"/>
    <w:rsid w:val="00E31196"/>
    <w:rsid w:val="00E31F18"/>
    <w:rsid w:val="00E36182"/>
    <w:rsid w:val="00E362A9"/>
    <w:rsid w:val="00E37537"/>
    <w:rsid w:val="00E4259D"/>
    <w:rsid w:val="00E4389E"/>
    <w:rsid w:val="00E43919"/>
    <w:rsid w:val="00E44726"/>
    <w:rsid w:val="00E45D58"/>
    <w:rsid w:val="00E47B16"/>
    <w:rsid w:val="00E5059F"/>
    <w:rsid w:val="00E505A2"/>
    <w:rsid w:val="00E50DAA"/>
    <w:rsid w:val="00E52FB9"/>
    <w:rsid w:val="00E53DBA"/>
    <w:rsid w:val="00E546DF"/>
    <w:rsid w:val="00E54ED7"/>
    <w:rsid w:val="00E55F1A"/>
    <w:rsid w:val="00E56095"/>
    <w:rsid w:val="00E56E9C"/>
    <w:rsid w:val="00E571B2"/>
    <w:rsid w:val="00E5794D"/>
    <w:rsid w:val="00E57A77"/>
    <w:rsid w:val="00E606E5"/>
    <w:rsid w:val="00E60A52"/>
    <w:rsid w:val="00E62801"/>
    <w:rsid w:val="00E64894"/>
    <w:rsid w:val="00E64FDA"/>
    <w:rsid w:val="00E66C2F"/>
    <w:rsid w:val="00E66DED"/>
    <w:rsid w:val="00E67032"/>
    <w:rsid w:val="00E71204"/>
    <w:rsid w:val="00E724F2"/>
    <w:rsid w:val="00E73157"/>
    <w:rsid w:val="00E74AB5"/>
    <w:rsid w:val="00E74D44"/>
    <w:rsid w:val="00E75110"/>
    <w:rsid w:val="00E75CE3"/>
    <w:rsid w:val="00E761D2"/>
    <w:rsid w:val="00E7621B"/>
    <w:rsid w:val="00E77E81"/>
    <w:rsid w:val="00E81993"/>
    <w:rsid w:val="00E83DCD"/>
    <w:rsid w:val="00E842B9"/>
    <w:rsid w:val="00E869EE"/>
    <w:rsid w:val="00E87531"/>
    <w:rsid w:val="00E87B4D"/>
    <w:rsid w:val="00E90C20"/>
    <w:rsid w:val="00E929A7"/>
    <w:rsid w:val="00E92DE1"/>
    <w:rsid w:val="00E94DC0"/>
    <w:rsid w:val="00E950CC"/>
    <w:rsid w:val="00E975EB"/>
    <w:rsid w:val="00E97B41"/>
    <w:rsid w:val="00E97ED7"/>
    <w:rsid w:val="00EA1F11"/>
    <w:rsid w:val="00EA287A"/>
    <w:rsid w:val="00EA3C2C"/>
    <w:rsid w:val="00EB0B6E"/>
    <w:rsid w:val="00EB0BF2"/>
    <w:rsid w:val="00EB2D0A"/>
    <w:rsid w:val="00EB2ED1"/>
    <w:rsid w:val="00EB5A92"/>
    <w:rsid w:val="00EB623F"/>
    <w:rsid w:val="00EB6FB8"/>
    <w:rsid w:val="00EB70C3"/>
    <w:rsid w:val="00EC0272"/>
    <w:rsid w:val="00EC1C70"/>
    <w:rsid w:val="00EC2132"/>
    <w:rsid w:val="00EC29BA"/>
    <w:rsid w:val="00EC2AB7"/>
    <w:rsid w:val="00EC3E4F"/>
    <w:rsid w:val="00EC4BFC"/>
    <w:rsid w:val="00EC4DB3"/>
    <w:rsid w:val="00EC6DDC"/>
    <w:rsid w:val="00EC7DCB"/>
    <w:rsid w:val="00ED117A"/>
    <w:rsid w:val="00ED1303"/>
    <w:rsid w:val="00ED1389"/>
    <w:rsid w:val="00ED2BFB"/>
    <w:rsid w:val="00ED5DBF"/>
    <w:rsid w:val="00ED7368"/>
    <w:rsid w:val="00ED7B00"/>
    <w:rsid w:val="00ED7F62"/>
    <w:rsid w:val="00EE0265"/>
    <w:rsid w:val="00EE0C90"/>
    <w:rsid w:val="00EE1C16"/>
    <w:rsid w:val="00EE1F2A"/>
    <w:rsid w:val="00EE20CC"/>
    <w:rsid w:val="00EE4D0D"/>
    <w:rsid w:val="00EE50A5"/>
    <w:rsid w:val="00EE519C"/>
    <w:rsid w:val="00EE5D59"/>
    <w:rsid w:val="00EE5EEE"/>
    <w:rsid w:val="00EE5F8A"/>
    <w:rsid w:val="00EE6C06"/>
    <w:rsid w:val="00EE712D"/>
    <w:rsid w:val="00EF4089"/>
    <w:rsid w:val="00EF5419"/>
    <w:rsid w:val="00EF6170"/>
    <w:rsid w:val="00EF630C"/>
    <w:rsid w:val="00F001CA"/>
    <w:rsid w:val="00F021F0"/>
    <w:rsid w:val="00F02686"/>
    <w:rsid w:val="00F03282"/>
    <w:rsid w:val="00F03994"/>
    <w:rsid w:val="00F04947"/>
    <w:rsid w:val="00F04B1A"/>
    <w:rsid w:val="00F0640A"/>
    <w:rsid w:val="00F06580"/>
    <w:rsid w:val="00F07052"/>
    <w:rsid w:val="00F078B9"/>
    <w:rsid w:val="00F114C0"/>
    <w:rsid w:val="00F11B89"/>
    <w:rsid w:val="00F11E83"/>
    <w:rsid w:val="00F125C6"/>
    <w:rsid w:val="00F1420D"/>
    <w:rsid w:val="00F14D56"/>
    <w:rsid w:val="00F16B58"/>
    <w:rsid w:val="00F16CF9"/>
    <w:rsid w:val="00F17212"/>
    <w:rsid w:val="00F17277"/>
    <w:rsid w:val="00F17362"/>
    <w:rsid w:val="00F2097F"/>
    <w:rsid w:val="00F20BF8"/>
    <w:rsid w:val="00F20C28"/>
    <w:rsid w:val="00F2252D"/>
    <w:rsid w:val="00F2285B"/>
    <w:rsid w:val="00F25339"/>
    <w:rsid w:val="00F2577E"/>
    <w:rsid w:val="00F2686C"/>
    <w:rsid w:val="00F279A8"/>
    <w:rsid w:val="00F32806"/>
    <w:rsid w:val="00F35323"/>
    <w:rsid w:val="00F37E22"/>
    <w:rsid w:val="00F41F2D"/>
    <w:rsid w:val="00F41FED"/>
    <w:rsid w:val="00F42C94"/>
    <w:rsid w:val="00F43339"/>
    <w:rsid w:val="00F44270"/>
    <w:rsid w:val="00F444C8"/>
    <w:rsid w:val="00F4697C"/>
    <w:rsid w:val="00F470E9"/>
    <w:rsid w:val="00F4741B"/>
    <w:rsid w:val="00F47626"/>
    <w:rsid w:val="00F47C4B"/>
    <w:rsid w:val="00F519A2"/>
    <w:rsid w:val="00F5317E"/>
    <w:rsid w:val="00F54C11"/>
    <w:rsid w:val="00F55607"/>
    <w:rsid w:val="00F5612F"/>
    <w:rsid w:val="00F5621C"/>
    <w:rsid w:val="00F5637D"/>
    <w:rsid w:val="00F56A76"/>
    <w:rsid w:val="00F56DFE"/>
    <w:rsid w:val="00F56F45"/>
    <w:rsid w:val="00F573F7"/>
    <w:rsid w:val="00F57DE0"/>
    <w:rsid w:val="00F6115B"/>
    <w:rsid w:val="00F61D8E"/>
    <w:rsid w:val="00F662C5"/>
    <w:rsid w:val="00F66F4B"/>
    <w:rsid w:val="00F67768"/>
    <w:rsid w:val="00F75FE4"/>
    <w:rsid w:val="00F762DE"/>
    <w:rsid w:val="00F76913"/>
    <w:rsid w:val="00F82694"/>
    <w:rsid w:val="00F8337B"/>
    <w:rsid w:val="00F83A79"/>
    <w:rsid w:val="00F85F3B"/>
    <w:rsid w:val="00F901C6"/>
    <w:rsid w:val="00F90CE5"/>
    <w:rsid w:val="00F9672B"/>
    <w:rsid w:val="00FA0A37"/>
    <w:rsid w:val="00FA1CA9"/>
    <w:rsid w:val="00FA22DD"/>
    <w:rsid w:val="00FA24FC"/>
    <w:rsid w:val="00FA34A7"/>
    <w:rsid w:val="00FA5235"/>
    <w:rsid w:val="00FA5789"/>
    <w:rsid w:val="00FB0325"/>
    <w:rsid w:val="00FB0604"/>
    <w:rsid w:val="00FB1732"/>
    <w:rsid w:val="00FB4666"/>
    <w:rsid w:val="00FB4B32"/>
    <w:rsid w:val="00FB5258"/>
    <w:rsid w:val="00FB5352"/>
    <w:rsid w:val="00FB53D9"/>
    <w:rsid w:val="00FB6351"/>
    <w:rsid w:val="00FB673A"/>
    <w:rsid w:val="00FB6F6C"/>
    <w:rsid w:val="00FB7C4E"/>
    <w:rsid w:val="00FC05CC"/>
    <w:rsid w:val="00FC1269"/>
    <w:rsid w:val="00FC13FE"/>
    <w:rsid w:val="00FC1450"/>
    <w:rsid w:val="00FC23B9"/>
    <w:rsid w:val="00FC2579"/>
    <w:rsid w:val="00FC33F3"/>
    <w:rsid w:val="00FC3964"/>
    <w:rsid w:val="00FC49CB"/>
    <w:rsid w:val="00FC717C"/>
    <w:rsid w:val="00FD01D3"/>
    <w:rsid w:val="00FD1972"/>
    <w:rsid w:val="00FD2908"/>
    <w:rsid w:val="00FD2ED4"/>
    <w:rsid w:val="00FD3253"/>
    <w:rsid w:val="00FD6830"/>
    <w:rsid w:val="00FD7AFC"/>
    <w:rsid w:val="00FD7CCD"/>
    <w:rsid w:val="00FD7D8B"/>
    <w:rsid w:val="00FE20DC"/>
    <w:rsid w:val="00FE2127"/>
    <w:rsid w:val="00FE2B9D"/>
    <w:rsid w:val="00FE2CDE"/>
    <w:rsid w:val="00FE3D96"/>
    <w:rsid w:val="00FE4649"/>
    <w:rsid w:val="00FE504B"/>
    <w:rsid w:val="00FE527C"/>
    <w:rsid w:val="00FE5C62"/>
    <w:rsid w:val="00FE5EB9"/>
    <w:rsid w:val="00FE6CAA"/>
    <w:rsid w:val="00FE72B6"/>
    <w:rsid w:val="00FF1475"/>
    <w:rsid w:val="00FF2011"/>
    <w:rsid w:val="00FF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26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DA3E8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DA3E8E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qFormat/>
    <w:rsid w:val="00DA3E8E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DA3E8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A3E8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DA3E8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DA3E8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DA3E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DA3E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A3E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3E8E"/>
  </w:style>
  <w:style w:type="paragraph" w:styleId="a7">
    <w:name w:val="header"/>
    <w:basedOn w:val="a"/>
    <w:link w:val="a8"/>
    <w:uiPriority w:val="99"/>
    <w:rsid w:val="00DA3E8E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DA3E8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DA3E8E"/>
    <w:pPr>
      <w:spacing w:before="120"/>
      <w:ind w:firstLine="720"/>
    </w:pPr>
    <w:rPr>
      <w:rFonts w:ascii="Arial" w:hAnsi="Arial"/>
      <w:szCs w:val="20"/>
    </w:rPr>
  </w:style>
  <w:style w:type="paragraph" w:styleId="aa">
    <w:name w:val="Body Text"/>
    <w:basedOn w:val="a"/>
    <w:rsid w:val="00DA3E8E"/>
    <w:pPr>
      <w:spacing w:after="120"/>
    </w:pPr>
    <w:rPr>
      <w:rFonts w:ascii="Arial" w:hAnsi="Arial"/>
      <w:szCs w:val="20"/>
    </w:rPr>
  </w:style>
  <w:style w:type="paragraph" w:styleId="31">
    <w:name w:val="Body Text Indent 3"/>
    <w:basedOn w:val="a"/>
    <w:rsid w:val="00DA3E8E"/>
    <w:pPr>
      <w:spacing w:after="120"/>
      <w:ind w:left="283"/>
    </w:pPr>
    <w:rPr>
      <w:sz w:val="16"/>
      <w:szCs w:val="16"/>
    </w:rPr>
  </w:style>
  <w:style w:type="paragraph" w:styleId="11">
    <w:name w:val="toc 1"/>
    <w:basedOn w:val="a"/>
    <w:next w:val="a"/>
    <w:autoRedefine/>
    <w:uiPriority w:val="39"/>
    <w:rsid w:val="00426C3E"/>
    <w:pPr>
      <w:tabs>
        <w:tab w:val="right" w:leader="dot" w:pos="9900"/>
      </w:tabs>
      <w:spacing w:before="0"/>
      <w:ind w:left="709"/>
    </w:pPr>
    <w:rPr>
      <w:bCs/>
      <w:noProof/>
      <w:sz w:val="28"/>
      <w:szCs w:val="28"/>
    </w:rPr>
  </w:style>
  <w:style w:type="paragraph" w:styleId="20">
    <w:name w:val="toc 2"/>
    <w:basedOn w:val="a"/>
    <w:next w:val="a"/>
    <w:autoRedefine/>
    <w:semiHidden/>
    <w:rsid w:val="00DA3E8E"/>
    <w:pPr>
      <w:spacing w:before="120"/>
      <w:ind w:left="240"/>
    </w:pPr>
    <w:rPr>
      <w:iCs/>
      <w:szCs w:val="20"/>
    </w:rPr>
  </w:style>
  <w:style w:type="paragraph" w:styleId="3">
    <w:name w:val="toc 3"/>
    <w:basedOn w:val="a"/>
    <w:next w:val="a"/>
    <w:autoRedefine/>
    <w:semiHidden/>
    <w:rsid w:val="00DA3E8E"/>
    <w:pPr>
      <w:numPr>
        <w:numId w:val="2"/>
      </w:numPr>
    </w:pPr>
    <w:rPr>
      <w:szCs w:val="20"/>
    </w:rPr>
  </w:style>
  <w:style w:type="paragraph" w:styleId="21">
    <w:name w:val="Body Text Indent 2"/>
    <w:basedOn w:val="a"/>
    <w:rsid w:val="00DA3E8E"/>
    <w:pPr>
      <w:spacing w:after="120" w:line="480" w:lineRule="auto"/>
      <w:ind w:left="283"/>
    </w:pPr>
  </w:style>
  <w:style w:type="paragraph" w:styleId="ab">
    <w:name w:val="Body Text Indent"/>
    <w:basedOn w:val="a"/>
    <w:rsid w:val="00DA3E8E"/>
    <w:pPr>
      <w:spacing w:after="120"/>
      <w:ind w:left="283"/>
    </w:pPr>
  </w:style>
  <w:style w:type="paragraph" w:customStyle="1" w:styleId="ac">
    <w:name w:val="Перечисление"/>
    <w:basedOn w:val="a"/>
    <w:next w:val="a"/>
    <w:rsid w:val="00DA3E8E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d">
    <w:name w:val="Перечисление (список)"/>
    <w:basedOn w:val="a"/>
    <w:next w:val="a"/>
    <w:rsid w:val="00DA3E8E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styleId="ae">
    <w:name w:val="Title"/>
    <w:basedOn w:val="a"/>
    <w:qFormat/>
    <w:rsid w:val="00DA3E8E"/>
    <w:pPr>
      <w:spacing w:before="0"/>
      <w:jc w:val="center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rsid w:val="004A0173"/>
    <w:pPr>
      <w:spacing w:before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4A017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142849"/>
    <w:rPr>
      <w:sz w:val="24"/>
      <w:szCs w:val="24"/>
    </w:rPr>
  </w:style>
  <w:style w:type="paragraph" w:customStyle="1" w:styleId="Iauiue">
    <w:name w:val="Iau?iue"/>
    <w:rsid w:val="00AF3F55"/>
    <w:rPr>
      <w:lang w:val="en-US"/>
    </w:rPr>
  </w:style>
  <w:style w:type="paragraph" w:customStyle="1" w:styleId="af1">
    <w:name w:val="Знак Знак Знак Знак"/>
    <w:basedOn w:val="a"/>
    <w:rsid w:val="00AF3F55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A30967"/>
    <w:rPr>
      <w:sz w:val="24"/>
      <w:szCs w:val="24"/>
    </w:rPr>
  </w:style>
  <w:style w:type="character" w:styleId="af2">
    <w:name w:val="annotation reference"/>
    <w:semiHidden/>
    <w:rsid w:val="00A01B2F"/>
    <w:rPr>
      <w:sz w:val="16"/>
      <w:szCs w:val="16"/>
    </w:rPr>
  </w:style>
  <w:style w:type="paragraph" w:styleId="af3">
    <w:name w:val="annotation text"/>
    <w:basedOn w:val="a"/>
    <w:semiHidden/>
    <w:rsid w:val="00A01B2F"/>
    <w:rPr>
      <w:sz w:val="20"/>
      <w:szCs w:val="20"/>
    </w:rPr>
  </w:style>
  <w:style w:type="paragraph" w:styleId="af4">
    <w:name w:val="annotation subject"/>
    <w:basedOn w:val="af3"/>
    <w:next w:val="af3"/>
    <w:semiHidden/>
    <w:rsid w:val="00A01B2F"/>
    <w:rPr>
      <w:b/>
      <w:bCs/>
    </w:rPr>
  </w:style>
  <w:style w:type="paragraph" w:customStyle="1" w:styleId="Style2">
    <w:name w:val="Style2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34"/>
      <w:jc w:val="both"/>
    </w:pPr>
  </w:style>
  <w:style w:type="paragraph" w:customStyle="1" w:styleId="Style3">
    <w:name w:val="Style3"/>
    <w:basedOn w:val="a"/>
    <w:rsid w:val="00FA0A37"/>
    <w:pPr>
      <w:widowControl w:val="0"/>
      <w:autoSpaceDE w:val="0"/>
      <w:autoSpaceDN w:val="0"/>
      <w:adjustRightInd w:val="0"/>
      <w:spacing w:before="0" w:line="296" w:lineRule="exact"/>
      <w:ind w:firstLine="701"/>
      <w:jc w:val="both"/>
    </w:pPr>
  </w:style>
  <w:style w:type="paragraph" w:customStyle="1" w:styleId="Style4">
    <w:name w:val="Style4"/>
    <w:basedOn w:val="a"/>
    <w:rsid w:val="00FA0A37"/>
    <w:pPr>
      <w:widowControl w:val="0"/>
      <w:autoSpaceDE w:val="0"/>
      <w:autoSpaceDN w:val="0"/>
      <w:adjustRightInd w:val="0"/>
      <w:spacing w:before="0"/>
    </w:pPr>
  </w:style>
  <w:style w:type="paragraph" w:customStyle="1" w:styleId="Style5">
    <w:name w:val="Style5"/>
    <w:basedOn w:val="a"/>
    <w:rsid w:val="00FA0A37"/>
    <w:pPr>
      <w:widowControl w:val="0"/>
      <w:autoSpaceDE w:val="0"/>
      <w:autoSpaceDN w:val="0"/>
      <w:adjustRightInd w:val="0"/>
      <w:spacing w:before="0" w:line="301" w:lineRule="exact"/>
      <w:ind w:firstLine="696"/>
      <w:jc w:val="both"/>
    </w:pPr>
  </w:style>
  <w:style w:type="paragraph" w:customStyle="1" w:styleId="Style7">
    <w:name w:val="Style7"/>
    <w:basedOn w:val="a"/>
    <w:rsid w:val="00FA0A37"/>
    <w:pPr>
      <w:widowControl w:val="0"/>
      <w:autoSpaceDE w:val="0"/>
      <w:autoSpaceDN w:val="0"/>
      <w:adjustRightInd w:val="0"/>
      <w:spacing w:before="0" w:line="302" w:lineRule="exact"/>
      <w:ind w:firstLine="1099"/>
    </w:pPr>
  </w:style>
  <w:style w:type="paragraph" w:customStyle="1" w:styleId="Style8">
    <w:name w:val="Style8"/>
    <w:basedOn w:val="a"/>
    <w:rsid w:val="00FA0A37"/>
    <w:pPr>
      <w:widowControl w:val="0"/>
      <w:autoSpaceDE w:val="0"/>
      <w:autoSpaceDN w:val="0"/>
      <w:adjustRightInd w:val="0"/>
      <w:spacing w:before="0" w:line="292" w:lineRule="exact"/>
      <w:ind w:firstLine="518"/>
      <w:jc w:val="both"/>
    </w:pPr>
  </w:style>
  <w:style w:type="paragraph" w:customStyle="1" w:styleId="Style10">
    <w:name w:val="Style10"/>
    <w:basedOn w:val="a"/>
    <w:rsid w:val="00FA0A37"/>
    <w:pPr>
      <w:widowControl w:val="0"/>
      <w:autoSpaceDE w:val="0"/>
      <w:autoSpaceDN w:val="0"/>
      <w:adjustRightInd w:val="0"/>
      <w:spacing w:before="0" w:line="293" w:lineRule="exact"/>
      <w:ind w:firstLine="1445"/>
    </w:pPr>
  </w:style>
  <w:style w:type="character" w:customStyle="1" w:styleId="FontStyle13">
    <w:name w:val="Font Style13"/>
    <w:rsid w:val="00FA0A3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A0A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FA0A3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22">
    <w:name w:val="Основной текст (2)_"/>
    <w:link w:val="210"/>
    <w:rsid w:val="00942BB8"/>
    <w:rPr>
      <w:b/>
      <w:bCs/>
      <w:sz w:val="21"/>
      <w:szCs w:val="21"/>
      <w:lang w:bidi="ar-SA"/>
    </w:rPr>
  </w:style>
  <w:style w:type="character" w:customStyle="1" w:styleId="60">
    <w:name w:val="Основной текст (6)_"/>
    <w:link w:val="61"/>
    <w:rsid w:val="00942BB8"/>
    <w:rPr>
      <w:sz w:val="15"/>
      <w:szCs w:val="15"/>
      <w:lang w:bidi="ar-SA"/>
    </w:rPr>
  </w:style>
  <w:style w:type="character" w:customStyle="1" w:styleId="80">
    <w:name w:val="Основной текст (8)_"/>
    <w:link w:val="81"/>
    <w:rsid w:val="00942BB8"/>
    <w:rPr>
      <w:sz w:val="18"/>
      <w:szCs w:val="18"/>
      <w:lang w:bidi="ar-SA"/>
    </w:rPr>
  </w:style>
  <w:style w:type="character" w:customStyle="1" w:styleId="40">
    <w:name w:val="Основной текст + Полужирный4"/>
    <w:aliases w:val="Курсив4"/>
    <w:rsid w:val="00942BB8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paragraph" w:customStyle="1" w:styleId="210">
    <w:name w:val="Основной текст (2)1"/>
    <w:basedOn w:val="a"/>
    <w:link w:val="22"/>
    <w:rsid w:val="00942BB8"/>
    <w:pPr>
      <w:widowControl w:val="0"/>
      <w:shd w:val="clear" w:color="auto" w:fill="FFFFFF"/>
      <w:spacing w:before="0" w:after="360" w:line="240" w:lineRule="atLeast"/>
      <w:jc w:val="center"/>
    </w:pPr>
    <w:rPr>
      <w:b/>
      <w:bCs/>
      <w:sz w:val="21"/>
      <w:szCs w:val="21"/>
    </w:rPr>
  </w:style>
  <w:style w:type="paragraph" w:customStyle="1" w:styleId="61">
    <w:name w:val="Основной текст (6)"/>
    <w:basedOn w:val="a"/>
    <w:link w:val="60"/>
    <w:rsid w:val="00942BB8"/>
    <w:pPr>
      <w:widowControl w:val="0"/>
      <w:shd w:val="clear" w:color="auto" w:fill="FFFFFF"/>
      <w:spacing w:before="0" w:after="180" w:line="240" w:lineRule="atLeast"/>
      <w:jc w:val="center"/>
    </w:pPr>
    <w:rPr>
      <w:sz w:val="15"/>
      <w:szCs w:val="15"/>
    </w:rPr>
  </w:style>
  <w:style w:type="paragraph" w:customStyle="1" w:styleId="81">
    <w:name w:val="Основной текст (8)"/>
    <w:basedOn w:val="a"/>
    <w:link w:val="80"/>
    <w:rsid w:val="00942BB8"/>
    <w:pPr>
      <w:widowControl w:val="0"/>
      <w:shd w:val="clear" w:color="auto" w:fill="FFFFFF"/>
      <w:spacing w:before="300" w:line="240" w:lineRule="atLeast"/>
      <w:jc w:val="center"/>
    </w:pPr>
    <w:rPr>
      <w:sz w:val="18"/>
      <w:szCs w:val="18"/>
    </w:rPr>
  </w:style>
  <w:style w:type="character" w:customStyle="1" w:styleId="Exact">
    <w:name w:val="Основной текст Exact"/>
    <w:rsid w:val="00942BB8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23">
    <w:name w:val="Основной текст (2) + Не полужирный"/>
    <w:rsid w:val="002A205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1e413d3e323d3e3942353a41423">
    <w:name w:val="О1eс41н3dо3eв32н3dо3eй39 т42е35к3aс41т42 (3)_"/>
    <w:rsid w:val="00D4680A"/>
    <w:rPr>
      <w:rFonts w:ascii="Sylfaen" w:cs="Sylfaen"/>
      <w:u w:color="000000"/>
    </w:rPr>
  </w:style>
  <w:style w:type="character" w:customStyle="1" w:styleId="1e413d3e323d3e3942353a414230">
    <w:name w:val="О1eс41н3dо3eв32н3dо3eй39 т42е35к3aс41т42 (3)"/>
    <w:rsid w:val="00D4680A"/>
    <w:rPr>
      <w:rFonts w:ascii="Sylfaen" w:cs="Sylfaen"/>
      <w:u w:val="single" w:color="000000"/>
    </w:rPr>
  </w:style>
  <w:style w:type="paragraph" w:customStyle="1" w:styleId="1e413d3e323d3e3942353a414231">
    <w:name w:val="О1eс41н3dо3eв32н3dо3eй39 т42е35к3aс41т42 (3)1"/>
    <w:rsid w:val="00D4680A"/>
    <w:pPr>
      <w:widowControl w:val="0"/>
      <w:shd w:val="clear" w:color="auto" w:fill="FFFFFF"/>
      <w:autoSpaceDE w:val="0"/>
      <w:autoSpaceDN w:val="0"/>
      <w:adjustRightInd w:val="0"/>
      <w:spacing w:before="180" w:after="60"/>
      <w:ind w:firstLine="820"/>
      <w:jc w:val="both"/>
    </w:pPr>
    <w:rPr>
      <w:rFonts w:ascii="Sylfaen" w:cs="Sylfaen"/>
      <w:kern w:val="1"/>
      <w:sz w:val="24"/>
      <w:szCs w:val="24"/>
      <w:u w:color="000000"/>
      <w:lang w:eastAsia="zh-CN" w:bidi="hi-IN"/>
    </w:rPr>
  </w:style>
  <w:style w:type="paragraph" w:customStyle="1" w:styleId="1730333e3b3e323e3a1621">
    <w:name w:val="З17а30г33о3eл3bо3eв32о3eк3a №1621"/>
    <w:rsid w:val="00D4680A"/>
    <w:pPr>
      <w:widowControl w:val="0"/>
      <w:shd w:val="clear" w:color="auto" w:fill="FFFFFF"/>
      <w:autoSpaceDE w:val="0"/>
      <w:autoSpaceDN w:val="0"/>
      <w:adjustRightInd w:val="0"/>
      <w:spacing w:before="480"/>
    </w:pPr>
    <w:rPr>
      <w:b/>
      <w:bCs/>
      <w:kern w:val="1"/>
      <w:sz w:val="24"/>
      <w:szCs w:val="24"/>
      <w:u w:color="000000"/>
      <w:lang w:eastAsia="zh-CN" w:bidi="hi-IN"/>
    </w:rPr>
  </w:style>
  <w:style w:type="character" w:customStyle="1" w:styleId="1e413d3e323d3e3942353a41423TimesNewRoman">
    <w:name w:val="О1eс41н3dо3eв32н3dо3eй39 т42е35к3aс41т42 (3) + Times New Roman"/>
    <w:rsid w:val="00B312A7"/>
    <w:rPr>
      <w:rFonts w:ascii="Sylfaen" w:cs="Times New Roman"/>
      <w:u w:color="000000"/>
    </w:rPr>
  </w:style>
  <w:style w:type="character" w:customStyle="1" w:styleId="1e413d3e323d3e3942353a41424">
    <w:name w:val="О1eс41н3dо3eв32н3dо3eй39 т42е35к3aс41т42 (4)_"/>
    <w:rsid w:val="00B312A7"/>
    <w:rPr>
      <w:rFonts w:cs="Times New Roman"/>
      <w:b/>
      <w:bCs/>
      <w:u w:color="000000"/>
    </w:rPr>
  </w:style>
  <w:style w:type="character" w:customStyle="1" w:styleId="1e413d3e323d3e3942353a414241d353f3e3b433638403d4b39">
    <w:name w:val="О1eс41н3dо3eв32н3dо3eй39 т42е35к3aс41т42 (4) + Н1dе35 п3fо3eл3bу43ж36и38р40н3dы4bй39"/>
    <w:basedOn w:val="1e413d3e323d3e3942353a41424"/>
    <w:rsid w:val="00B312A7"/>
  </w:style>
  <w:style w:type="paragraph" w:customStyle="1" w:styleId="1e413d3e323d3e3942353a414240">
    <w:name w:val="О1eс41н3dо3eв32н3dо3eй39 т42е35к3aс41т42 (4)"/>
    <w:rsid w:val="00B312A7"/>
    <w:pPr>
      <w:widowControl w:val="0"/>
      <w:shd w:val="clear" w:color="auto" w:fill="FFFFFF"/>
      <w:autoSpaceDE w:val="0"/>
      <w:autoSpaceDN w:val="0"/>
      <w:adjustRightInd w:val="0"/>
      <w:spacing w:after="60"/>
      <w:ind w:firstLine="780"/>
      <w:jc w:val="both"/>
    </w:pPr>
    <w:rPr>
      <w:b/>
      <w:bCs/>
      <w:kern w:val="1"/>
      <w:sz w:val="24"/>
      <w:szCs w:val="24"/>
      <w:u w:color="000000"/>
      <w:lang w:eastAsia="zh-CN" w:bidi="hi-IN"/>
    </w:rPr>
  </w:style>
  <w:style w:type="character" w:customStyle="1" w:styleId="FontStyle38">
    <w:name w:val="Font Style38"/>
    <w:rsid w:val="005C3AE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17">
    <w:name w:val="Style17"/>
    <w:basedOn w:val="a"/>
    <w:rsid w:val="00CF653F"/>
    <w:pPr>
      <w:widowControl w:val="0"/>
      <w:autoSpaceDE w:val="0"/>
      <w:autoSpaceDN w:val="0"/>
      <w:adjustRightInd w:val="0"/>
      <w:spacing w:before="0" w:line="274" w:lineRule="exact"/>
      <w:ind w:firstLine="547"/>
      <w:jc w:val="both"/>
    </w:pPr>
  </w:style>
  <w:style w:type="character" w:customStyle="1" w:styleId="FontStyle39">
    <w:name w:val="Font Style39"/>
    <w:rsid w:val="00CF653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a"/>
    <w:rsid w:val="00CF653F"/>
    <w:pPr>
      <w:widowControl w:val="0"/>
      <w:autoSpaceDE w:val="0"/>
      <w:autoSpaceDN w:val="0"/>
      <w:adjustRightInd w:val="0"/>
      <w:spacing w:before="0" w:line="264" w:lineRule="exact"/>
      <w:ind w:firstLine="715"/>
    </w:pPr>
  </w:style>
  <w:style w:type="character" w:customStyle="1" w:styleId="FontStyle37">
    <w:name w:val="Font Style37"/>
    <w:rsid w:val="00CF653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6">
    <w:name w:val="Style16"/>
    <w:basedOn w:val="a"/>
    <w:rsid w:val="00CF653F"/>
    <w:pPr>
      <w:widowControl w:val="0"/>
      <w:autoSpaceDE w:val="0"/>
      <w:autoSpaceDN w:val="0"/>
      <w:adjustRightInd w:val="0"/>
      <w:spacing w:before="0"/>
    </w:pPr>
  </w:style>
  <w:style w:type="paragraph" w:customStyle="1" w:styleId="Style15">
    <w:name w:val="Style15"/>
    <w:basedOn w:val="a"/>
    <w:rsid w:val="00CF653F"/>
    <w:pPr>
      <w:widowControl w:val="0"/>
      <w:autoSpaceDE w:val="0"/>
      <w:autoSpaceDN w:val="0"/>
      <w:adjustRightInd w:val="0"/>
      <w:spacing w:before="0" w:line="264" w:lineRule="exact"/>
      <w:ind w:firstLine="542"/>
      <w:jc w:val="both"/>
    </w:pPr>
  </w:style>
  <w:style w:type="paragraph" w:customStyle="1" w:styleId="Style23">
    <w:name w:val="Style23"/>
    <w:basedOn w:val="a"/>
    <w:rsid w:val="00CF653F"/>
    <w:pPr>
      <w:widowControl w:val="0"/>
      <w:autoSpaceDE w:val="0"/>
      <w:autoSpaceDN w:val="0"/>
      <w:adjustRightInd w:val="0"/>
      <w:spacing w:before="0" w:line="264" w:lineRule="exact"/>
      <w:jc w:val="both"/>
    </w:pPr>
  </w:style>
  <w:style w:type="paragraph" w:customStyle="1" w:styleId="Style19">
    <w:name w:val="Style19"/>
    <w:basedOn w:val="a"/>
    <w:rsid w:val="00CF653F"/>
    <w:pPr>
      <w:widowControl w:val="0"/>
      <w:autoSpaceDE w:val="0"/>
      <w:autoSpaceDN w:val="0"/>
      <w:adjustRightInd w:val="0"/>
      <w:spacing w:before="0" w:line="266" w:lineRule="exact"/>
      <w:ind w:firstLine="562"/>
      <w:jc w:val="both"/>
    </w:pPr>
  </w:style>
  <w:style w:type="paragraph" w:customStyle="1" w:styleId="Style22">
    <w:name w:val="Style22"/>
    <w:basedOn w:val="a"/>
    <w:rsid w:val="00CF653F"/>
    <w:pPr>
      <w:widowControl w:val="0"/>
      <w:autoSpaceDE w:val="0"/>
      <w:autoSpaceDN w:val="0"/>
      <w:adjustRightInd w:val="0"/>
      <w:spacing w:before="0" w:line="264" w:lineRule="exact"/>
      <w:jc w:val="both"/>
    </w:pPr>
  </w:style>
  <w:style w:type="paragraph" w:customStyle="1" w:styleId="Standard">
    <w:name w:val="Standard"/>
    <w:rsid w:val="00E205EC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bidi="ru-RU"/>
    </w:rPr>
  </w:style>
  <w:style w:type="paragraph" w:customStyle="1" w:styleId="Default">
    <w:name w:val="Default"/>
    <w:basedOn w:val="Standard"/>
    <w:rsid w:val="0075465F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75465F"/>
    <w:pPr>
      <w:suppressLineNumbers/>
    </w:pPr>
  </w:style>
  <w:style w:type="character" w:customStyle="1" w:styleId="blk">
    <w:name w:val="blk"/>
    <w:basedOn w:val="a0"/>
    <w:rsid w:val="007560B4"/>
  </w:style>
  <w:style w:type="paragraph" w:styleId="af5">
    <w:name w:val="Document Map"/>
    <w:basedOn w:val="a"/>
    <w:semiHidden/>
    <w:rsid w:val="008C34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6">
    <w:name w:val="List Paragraph"/>
    <w:basedOn w:val="a"/>
    <w:uiPriority w:val="99"/>
    <w:qFormat/>
    <w:rsid w:val="00F76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C52D2-47FA-4384-8CEF-DC4D54B1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AgroUn</Company>
  <LinksUpToDate>false</LinksUpToDate>
  <CharactersWithSpaces>20308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UVC</dc:creator>
  <cp:lastModifiedBy>UMU</cp:lastModifiedBy>
  <cp:revision>6</cp:revision>
  <cp:lastPrinted>2017-03-15T06:42:00Z</cp:lastPrinted>
  <dcterms:created xsi:type="dcterms:W3CDTF">2018-01-26T10:03:00Z</dcterms:created>
  <dcterms:modified xsi:type="dcterms:W3CDTF">2018-01-29T04:12:00Z</dcterms:modified>
</cp:coreProperties>
</file>